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298AE6AF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514325">
        <w:rPr>
          <w:rFonts w:ascii="Century Gothic" w:hAnsi="Century Gothic" w:cs="Times New Roman"/>
          <w:b/>
          <w:bCs/>
          <w:sz w:val="28"/>
          <w:szCs w:val="28"/>
        </w:rPr>
        <w:t xml:space="preserve">sprzętu </w:t>
      </w:r>
      <w:r w:rsidR="00F53A54">
        <w:rPr>
          <w:rFonts w:ascii="Century Gothic" w:hAnsi="Century Gothic" w:cs="Times New Roman"/>
          <w:b/>
          <w:bCs/>
          <w:sz w:val="28"/>
          <w:szCs w:val="28"/>
        </w:rPr>
        <w:t>komputerowego</w:t>
      </w:r>
    </w:p>
    <w:p w14:paraId="70E8B4FA" w14:textId="53E1839C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14805D3C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987D55" w:rsidRPr="00B03689" w14:paraId="6ACA8B7A" w14:textId="77777777" w:rsidTr="00320D58">
        <w:trPr>
          <w:cantSplit/>
          <w:trHeight w:val="178"/>
        </w:trPr>
        <w:tc>
          <w:tcPr>
            <w:tcW w:w="956" w:type="dxa"/>
          </w:tcPr>
          <w:p w14:paraId="2F709E3A" w14:textId="00FB2700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788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Laptop – 3 szt.:</w:t>
            </w:r>
          </w:p>
          <w:p w14:paraId="695100E3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Procesor: 4 rdzenie, 8 wątków, 1.70-4.40 GHz, 6MB cache)</w:t>
            </w:r>
          </w:p>
          <w:p w14:paraId="639C056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Pamięć RAM: 16 GB (SO-DIMM DDR4, 2666MHz)</w:t>
            </w:r>
          </w:p>
          <w:p w14:paraId="7388A47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Maksymalna obsługiwana ilość pamięci RAM: 32 GB</w:t>
            </w:r>
          </w:p>
          <w:p w14:paraId="5C1B990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 gniazd pamięci (ogółem / wolne): 2/0</w:t>
            </w:r>
          </w:p>
          <w:p w14:paraId="29CB0D0B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Dysk SSD M.2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PCIe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: 512 GB</w:t>
            </w:r>
          </w:p>
          <w:p w14:paraId="6DC034D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 ekranu: Matowy, LED, WVA</w:t>
            </w:r>
          </w:p>
          <w:p w14:paraId="01B8E246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Przekątna ekranu: 15,6"</w:t>
            </w:r>
          </w:p>
          <w:p w14:paraId="2CCD3EC5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Rozdzielczość ekranu: 1920 x 1080 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FullHD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8EDCCE8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Pamięć karty graficznej: Pamięć współdzielona</w:t>
            </w:r>
          </w:p>
          <w:p w14:paraId="35DAB9B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Dźwięk: Wbudowane głośniki stereo, Wbudowany mikrofon</w:t>
            </w:r>
          </w:p>
          <w:p w14:paraId="0E72E2C0" w14:textId="2314A995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Kamera internetowa: 1.0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1843" w:type="dxa"/>
          </w:tcPr>
          <w:p w14:paraId="343DA9CC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CA7C0C4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A9AE7E3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871A4C2" w14:textId="73BEAA48" w:rsidR="00987D55" w:rsidRPr="00B03689" w:rsidRDefault="00987D55" w:rsidP="00987D55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75F4C767" w14:textId="77777777" w:rsidTr="002A4172">
        <w:trPr>
          <w:cantSplit/>
          <w:trHeight w:val="1359"/>
        </w:trPr>
        <w:tc>
          <w:tcPr>
            <w:tcW w:w="956" w:type="dxa"/>
          </w:tcPr>
          <w:p w14:paraId="7B6B1C5D" w14:textId="420B8B3A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0C2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Łączność:</w:t>
            </w:r>
          </w:p>
          <w:p w14:paraId="0FEA8532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LAN 10/100/1000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Mbps</w:t>
            </w:r>
            <w:proofErr w:type="spellEnd"/>
          </w:p>
          <w:p w14:paraId="3304862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Wi-Fi 6 (802.11 a/b/g/n/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ac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/ax)</w:t>
            </w:r>
          </w:p>
          <w:p w14:paraId="4F9BB92C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Moduł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Bluetooth</w:t>
            </w:r>
          </w:p>
          <w:p w14:paraId="241BA481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Złącza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  <w:p w14:paraId="5382A255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USB 3.1 Gen. 1 (USB 3.0) - 2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14:paraId="559A7CEE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USB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Typu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-C (z DisplayPort i Power Delivery) - 1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14:paraId="22B79F70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HDMI 1.4 - 1 szt.</w:t>
            </w:r>
          </w:p>
          <w:p w14:paraId="796C5184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Czytnik kart pamięci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microSD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- 1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szt.USB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2.0 - 1 szt.</w:t>
            </w:r>
          </w:p>
          <w:p w14:paraId="4B80403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RJ-45 (LAN) - 1 szt.</w:t>
            </w:r>
          </w:p>
          <w:p w14:paraId="122D7E24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Wyjście słuchawkowe/wejście mikrofonowe - 1 szt.</w:t>
            </w:r>
          </w:p>
          <w:p w14:paraId="764CE8F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DC-in (wejście zasilania) - 1 szt.</w:t>
            </w:r>
          </w:p>
          <w:p w14:paraId="7F924D4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Typ baterii: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Litowo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-jonowa</w:t>
            </w:r>
          </w:p>
          <w:p w14:paraId="2AAB9F3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Pojemność baterii: 4-komorowa, 3360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mAh</w:t>
            </w:r>
            <w:proofErr w:type="spellEnd"/>
          </w:p>
          <w:p w14:paraId="1508F082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Kolor dominujący: odcienie szarości</w:t>
            </w:r>
          </w:p>
          <w:p w14:paraId="12FF5CA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Czytnik linii papilarnych: Tak</w:t>
            </w:r>
          </w:p>
          <w:p w14:paraId="6993548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Podświetlana klawiatura: Tak</w:t>
            </w:r>
          </w:p>
          <w:p w14:paraId="541FA12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Dołączone akcesoria: Zasilacz</w:t>
            </w:r>
          </w:p>
          <w:p w14:paraId="5C763FA4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System operacyjny: Microsoft Windows 10 Pro PL (wersja 64-bitowa)</w:t>
            </w:r>
          </w:p>
          <w:p w14:paraId="3F7454B0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Wymiary: Wysokość: 21,8 mm Szerokość: 362 mm; Głębokość: 248mm </w:t>
            </w:r>
          </w:p>
          <w:p w14:paraId="6CE1C32B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Waga: 1,84 kg (z baterią)</w:t>
            </w:r>
          </w:p>
          <w:p w14:paraId="572C1278" w14:textId="2C0943A8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Gwarancja: 24 miesięcy</w:t>
            </w:r>
          </w:p>
        </w:tc>
        <w:tc>
          <w:tcPr>
            <w:tcW w:w="1843" w:type="dxa"/>
          </w:tcPr>
          <w:p w14:paraId="6CDB0946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2A754FE3" w14:textId="77777777" w:rsidTr="002A4172">
        <w:trPr>
          <w:cantSplit/>
          <w:trHeight w:val="1359"/>
        </w:trPr>
        <w:tc>
          <w:tcPr>
            <w:tcW w:w="956" w:type="dxa"/>
          </w:tcPr>
          <w:p w14:paraId="0CA17FBC" w14:textId="34BB9188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165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highlight w:val="yellow"/>
              </w:rPr>
            </w:pP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>Kamera</w:t>
            </w:r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 xml:space="preserve"> – 3 szt.</w:t>
            </w: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>: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  </w:t>
            </w:r>
          </w:p>
          <w:p w14:paraId="7F5AB6D3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Rozdzielczość połączeń: 3840 x 2160</w:t>
            </w:r>
          </w:p>
          <w:p w14:paraId="5624B5A9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Kąt widzenia: 120°</w:t>
            </w:r>
          </w:p>
          <w:p w14:paraId="5959FBB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Zoom: x5</w:t>
            </w:r>
          </w:p>
          <w:p w14:paraId="6C1AAE30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Sposób podłączenia: USB</w:t>
            </w:r>
          </w:p>
          <w:p w14:paraId="56995A4D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Pilot: Tak</w:t>
            </w:r>
          </w:p>
          <w:p w14:paraId="542A275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Stojak: Tak</w:t>
            </w:r>
          </w:p>
          <w:p w14:paraId="70343FF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Montaż na ścianie: Tak</w:t>
            </w:r>
          </w:p>
          <w:p w14:paraId="1F87079B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Mikrofon: Tak (Stereo)</w:t>
            </w:r>
          </w:p>
          <w:p w14:paraId="1A3B7830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Głośnik: Tak (wbudowany)</w:t>
            </w:r>
          </w:p>
          <w:p w14:paraId="767E89B9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Kolor: Czarny</w:t>
            </w:r>
          </w:p>
          <w:p w14:paraId="6F767890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Wymiary: Szerokość [mm] - 400, Głębokość [mm] - 85, Wysokość [mm] - 104</w:t>
            </w:r>
          </w:p>
          <w:p w14:paraId="2EFC1DFB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Waga [g] - 1004</w:t>
            </w:r>
          </w:p>
          <w:p w14:paraId="2AAE0732" w14:textId="42C8EB21" w:rsidR="00987D55" w:rsidRPr="006639D2" w:rsidRDefault="00987D55" w:rsidP="00987D55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5D1BAE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4FBCC29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AD4149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156CFF8" w14:textId="7526BA92" w:rsidR="00987D55" w:rsidRPr="006639D2" w:rsidRDefault="00987D55" w:rsidP="00987D55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28E5077E" w14:textId="77777777" w:rsidTr="00987D55">
        <w:trPr>
          <w:cantSplit/>
          <w:trHeight w:val="2967"/>
        </w:trPr>
        <w:tc>
          <w:tcPr>
            <w:tcW w:w="956" w:type="dxa"/>
          </w:tcPr>
          <w:p w14:paraId="4AA2B517" w14:textId="031B9708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ECB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highlight w:val="yellow"/>
              </w:rPr>
            </w:pP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>Stacja dokująca</w:t>
            </w:r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 xml:space="preserve"> – 3 szt.</w:t>
            </w: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</w:rPr>
              <w:t xml:space="preserve">: </w:t>
            </w:r>
          </w:p>
          <w:p w14:paraId="1FD39599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 xml:space="preserve">Typ: 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Replikator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 portów</w:t>
            </w:r>
          </w:p>
          <w:p w14:paraId="131EDCBC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 xml:space="preserve">Kompatybilność: 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Uniwersalny</w:t>
            </w:r>
          </w:p>
          <w:p w14:paraId="2206DD15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 xml:space="preserve">Interfejs: 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USB-C</w:t>
            </w:r>
          </w:p>
          <w:p w14:paraId="7C5C3EB9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>Rodzaje wejść/wyjść</w:t>
            </w:r>
          </w:p>
          <w:p w14:paraId="79DF4613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USB 3.0 - 3 szt.</w:t>
            </w:r>
          </w:p>
          <w:p w14:paraId="0590454F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USB 3.0 Typ C - 1 szt.</w:t>
            </w:r>
          </w:p>
          <w:p w14:paraId="0ABFABAA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USB Typu-C (z 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DisplayPort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) - 1 szt.</w:t>
            </w:r>
          </w:p>
          <w:p w14:paraId="76294291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HDMI - 1 szt.</w:t>
            </w:r>
          </w:p>
          <w:p w14:paraId="27EB9C27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RJ-45 (LAN) - 1 szt.</w:t>
            </w:r>
          </w:p>
          <w:p w14:paraId="14D2582A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DisplayPort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 - 2 szt.</w:t>
            </w:r>
          </w:p>
          <w:p w14:paraId="648D0E7C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DC-in (wejście zasilania) - 1 szt.</w:t>
            </w:r>
          </w:p>
          <w:p w14:paraId="127192FA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 xml:space="preserve">Zasilanie: 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Sieciowe</w:t>
            </w:r>
          </w:p>
          <w:p w14:paraId="2A2031D3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>Dodatkowe informacje</w:t>
            </w:r>
          </w:p>
          <w:p w14:paraId="30243D8D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Plug &amp; Play</w:t>
            </w:r>
          </w:p>
          <w:p w14:paraId="795A1227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Możliwość zabezpieczenia linką (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Kensington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 Lock)</w:t>
            </w:r>
          </w:p>
          <w:p w14:paraId="0F774A66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Funkcja Power Delivery</w:t>
            </w:r>
          </w:p>
          <w:p w14:paraId="6E6DD1A4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Wysokość: 29 mm, Szerokość: 90 mm, Głębokość: 205 mm</w:t>
            </w:r>
          </w:p>
          <w:p w14:paraId="06106F53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Waga: 585 g</w:t>
            </w:r>
          </w:p>
          <w:p w14:paraId="3F8B889C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Dołączone akcesoria: Zasilacz sieciowy</w:t>
            </w:r>
          </w:p>
          <w:p w14:paraId="6704B11F" w14:textId="77777777" w:rsidR="00987D55" w:rsidRPr="00501490" w:rsidRDefault="00987D55" w:rsidP="00987D55">
            <w:pPr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/>
                <w:kern w:val="2"/>
                <w:sz w:val="20"/>
                <w:szCs w:val="20"/>
              </w:rPr>
              <w:t>Gwarancja</w:t>
            </w:r>
          </w:p>
          <w:p w14:paraId="5F0A0E51" w14:textId="3A0BD40B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36 miesięcy (gwarancja producenta)</w:t>
            </w:r>
          </w:p>
        </w:tc>
        <w:tc>
          <w:tcPr>
            <w:tcW w:w="1843" w:type="dxa"/>
          </w:tcPr>
          <w:p w14:paraId="51073C95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1DAC0E4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CAC6DB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FD426E6" w14:textId="2DFA00F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31E09A95" w14:textId="77777777" w:rsidTr="00987D55">
        <w:trPr>
          <w:cantSplit/>
          <w:trHeight w:val="2967"/>
        </w:trPr>
        <w:tc>
          <w:tcPr>
            <w:tcW w:w="956" w:type="dxa"/>
          </w:tcPr>
          <w:p w14:paraId="79DFBD5A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56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highlight w:val="yellow"/>
                <w:lang w:val="en-US"/>
              </w:rPr>
            </w:pP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Monitor</w:t>
            </w:r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 xml:space="preserve"> – 2 </w:t>
            </w:r>
            <w:proofErr w:type="spellStart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.</w:t>
            </w:r>
            <w:r w:rsidRPr="00501490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: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 xml:space="preserve">  </w:t>
            </w:r>
          </w:p>
          <w:p w14:paraId="1154D7B4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Monitor: LCD / LCD-TV / LED</w:t>
            </w:r>
          </w:p>
          <w:p w14:paraId="7EE3BDAC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Format ekranu monitora: panoramiczny</w:t>
            </w:r>
          </w:p>
          <w:p w14:paraId="01F072EA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Przekątna ekranu: 55 cali</w:t>
            </w:r>
          </w:p>
          <w:p w14:paraId="00751F34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Wielkość plamki: 0.315 mm</w:t>
            </w:r>
          </w:p>
          <w:p w14:paraId="283AB71B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 xml:space="preserve">Typ </w:t>
            </w:r>
            <w:proofErr w:type="spellStart"/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panela</w:t>
            </w:r>
            <w:proofErr w:type="spellEnd"/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 xml:space="preserve"> LCD: TFT IPS</w:t>
            </w:r>
          </w:p>
          <w:p w14:paraId="6F8F4D88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Technologia podświetlenia: LED</w:t>
            </w:r>
          </w:p>
          <w:p w14:paraId="679E5972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 xml:space="preserve">Nakładka dotykowa na ekran: Tak </w:t>
            </w:r>
          </w:p>
          <w:p w14:paraId="40DA5663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Zalecana rozdzielczość obrazu:3840 x 2160 pikseli</w:t>
            </w:r>
          </w:p>
          <w:p w14:paraId="1330E3FE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Widoczny obszar ekranu: 1209 x 680 mm</w:t>
            </w:r>
          </w:p>
          <w:p w14:paraId="55A73A73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Czas reakcji matrycy: 8 ms</w:t>
            </w:r>
          </w:p>
          <w:p w14:paraId="0B7A29F1" w14:textId="77777777" w:rsidR="00987D55" w:rsidRPr="00501490" w:rsidRDefault="00987D55" w:rsidP="00987D55">
            <w:pPr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bCs/>
                <w:kern w:val="2"/>
                <w:sz w:val="20"/>
                <w:szCs w:val="20"/>
              </w:rPr>
              <w:t>Jasność: 350 cd/m2</w:t>
            </w:r>
          </w:p>
          <w:p w14:paraId="68A7C60F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Kontrast: 1000:1</w:t>
            </w:r>
          </w:p>
          <w:p w14:paraId="0766208B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Kąt widzenia poziomy: 178 stopni</w:t>
            </w:r>
          </w:p>
          <w:p w14:paraId="73FB27F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Kąt widzenia pionowy: 178 stopni</w:t>
            </w:r>
          </w:p>
          <w:p w14:paraId="05394D22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Liczba wyświetlanych kolorów: 1,07 mld</w:t>
            </w:r>
          </w:p>
          <w:p w14:paraId="0250C48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Regulacja cyfrowa (OSD): Tak</w:t>
            </w:r>
          </w:p>
          <w:p w14:paraId="6F904B34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Głośniki: Tak</w:t>
            </w:r>
          </w:p>
          <w:p w14:paraId="0DA1F3C5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Ilość wbudowanych głośników: 2 szt.</w:t>
            </w:r>
          </w:p>
          <w:p w14:paraId="191189EF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Moc głośnika: 10 Wat</w:t>
            </w:r>
          </w:p>
          <w:p w14:paraId="50E56699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Złącza wejściowe: 3 x HDMIDisplayPort15-stykowe D-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Sub</w:t>
            </w:r>
            <w:proofErr w:type="spellEnd"/>
          </w:p>
          <w:p w14:paraId="0B9DCE15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Pozostałe złącza: 1 x wejście audio (stereo mini-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jack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)1 x wyjście audio (stereo mini-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jack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)1 x RJ-45 (LAN)4 x USB 3.01 x RS232 (wejście/wyjście)</w:t>
            </w:r>
          </w:p>
          <w:p w14:paraId="3FF7AE95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Wbudowany hub USB: Tak</w:t>
            </w:r>
          </w:p>
          <w:p w14:paraId="1BF15163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Karta sieciowa (LAN): Tak</w:t>
            </w:r>
          </w:p>
          <w:p w14:paraId="13CC12D7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Wbudowany zasilacz: Tak</w:t>
            </w:r>
          </w:p>
          <w:p w14:paraId="16FB8DB6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  <w:u w:val="single"/>
              </w:rPr>
              <w:t xml:space="preserve">Czas </w:t>
            </w: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reakcji matrycy: 8ms (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gray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-to-</w:t>
            </w:r>
            <w:proofErr w:type="spellStart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gray</w:t>
            </w:r>
            <w:proofErr w:type="spellEnd"/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)</w:t>
            </w:r>
          </w:p>
          <w:p w14:paraId="4B783D2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Kontrast: 1:1000 (typowy)</w:t>
            </w:r>
          </w:p>
          <w:p w14:paraId="5ECF10A7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wielojęzyczne menu ekranowe, </w:t>
            </w:r>
          </w:p>
          <w:p w14:paraId="48BED0CD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Możliwość zabezpieczenia</w:t>
            </w:r>
          </w:p>
          <w:p w14:paraId="5B5D2528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Wymiary: Szerokość: 1298.6 mm, Wysokość: 784.5 mm, Głębokość: 90.6 mm</w:t>
            </w:r>
          </w:p>
          <w:p w14:paraId="1F6763D3" w14:textId="77777777" w:rsidR="00987D55" w:rsidRPr="00501490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Masa netto: 53 kg</w:t>
            </w:r>
          </w:p>
          <w:p w14:paraId="17702719" w14:textId="5C6D4588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1490">
              <w:rPr>
                <w:rFonts w:ascii="Century Gothic" w:hAnsi="Century Gothic" w:cs="Arial"/>
                <w:kern w:val="2"/>
                <w:sz w:val="20"/>
                <w:szCs w:val="20"/>
              </w:rPr>
              <w:t>Kolor obudowy: czarno-srebrny</w:t>
            </w:r>
          </w:p>
        </w:tc>
        <w:tc>
          <w:tcPr>
            <w:tcW w:w="1843" w:type="dxa"/>
          </w:tcPr>
          <w:p w14:paraId="54BD32CC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7952968B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0665BE9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4498B83B" w14:textId="21E0FEF2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3F6BC4CB" w14:textId="77777777" w:rsidTr="00987D55">
        <w:trPr>
          <w:cantSplit/>
          <w:trHeight w:val="2967"/>
        </w:trPr>
        <w:tc>
          <w:tcPr>
            <w:tcW w:w="956" w:type="dxa"/>
          </w:tcPr>
          <w:p w14:paraId="6D74E080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ED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highlight w:val="yellow"/>
                <w:lang w:val="en-US"/>
              </w:rPr>
            </w:pPr>
            <w:r w:rsidRPr="009B0D2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Monitor</w:t>
            </w:r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 xml:space="preserve"> – 1 </w:t>
            </w:r>
            <w:proofErr w:type="spellStart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.</w:t>
            </w:r>
            <w:r w:rsidRPr="009B0D2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:</w:t>
            </w:r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 xml:space="preserve"> </w:t>
            </w:r>
          </w:p>
          <w:p w14:paraId="1E0B7A09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Wyświetlacz:</w:t>
            </w:r>
          </w:p>
          <w:p w14:paraId="39556783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Przekątna wyświetlanego obrazu: 1386,8 mm (54,6″)</w:t>
            </w:r>
          </w:p>
          <w:p w14:paraId="1C70E7E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Wstępnie ustawiony obszar wyświetlania (poziom x pion):</w:t>
            </w:r>
          </w:p>
          <w:p w14:paraId="327E590C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Poziom: 1209,6 mm (47,6″)</w:t>
            </w:r>
          </w:p>
          <w:p w14:paraId="342AF50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Pion: 680,4 mm (26,8″)</w:t>
            </w:r>
          </w:p>
          <w:p w14:paraId="6F07EFCD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823 011,8 mm2 (1275,7 cala2)</w:t>
            </w:r>
          </w:p>
          <w:p w14:paraId="1E8783E3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</w:p>
          <w:p w14:paraId="4FDB4B0B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Typ panelu: VA</w:t>
            </w:r>
          </w:p>
          <w:p w14:paraId="2ADACBF3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Powłoka wyświetlacza: Przeciwodblaskowa o twardości 3H, 2% nieostrości</w:t>
            </w:r>
          </w:p>
          <w:p w14:paraId="26CEF2C9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 xml:space="preserve">Maksymalna wstępnie zdefiniowana rozdzielczość: 3840 x 2160 przy 60 </w:t>
            </w:r>
            <w:proofErr w:type="spellStart"/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Hz</w:t>
            </w:r>
            <w:proofErr w:type="spellEnd"/>
          </w:p>
          <w:p w14:paraId="6C44C3C3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Szerokość ramki (wokół aktywnego obszaru monitora): 12,9 mm (górna/lewa/prawa); 23,0 mm (dolna)</w:t>
            </w:r>
          </w:p>
          <w:p w14:paraId="2516F944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Kąt widzenia: 178° (w pionie) standardowo; 178° (w poziomie) standardowo”</w:t>
            </w:r>
          </w:p>
          <w:p w14:paraId="7D656F0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Rozstaw pikseli: 0,315 mm x 0,315 mm</w:t>
            </w:r>
          </w:p>
          <w:p w14:paraId="3762659F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Liczba pikseli na cal (PPI): 80</w:t>
            </w:r>
          </w:p>
          <w:p w14:paraId="54E15037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Współczynnik kontrastu: 4000:1 (standardowo)</w:t>
            </w:r>
          </w:p>
          <w:p w14:paraId="62CF2472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Współczynnik proporcji obrazu: (16:9)</w:t>
            </w:r>
          </w:p>
          <w:p w14:paraId="3FB61AC8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Technologia podświetlenia: Listwy z diodami LED</w:t>
            </w:r>
          </w:p>
          <w:p w14:paraId="482E3DAD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Jasność: 350 cd/m² (standardowo)</w:t>
            </w:r>
          </w:p>
          <w:p w14:paraId="3100F994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Czas reakcji: 8 ms standardowo (od szarego do szarego)</w:t>
            </w:r>
          </w:p>
          <w:p w14:paraId="0D73738B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Zgodność z programem Dell Display Manager: Tak</w:t>
            </w:r>
          </w:p>
          <w:p w14:paraId="212447A2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Zarządzanie zdalne: Tak, za pośrednictwem portu RS232 i RJ45</w:t>
            </w:r>
          </w:p>
          <w:p w14:paraId="07DCC4C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Obsługa kolorów: Gama barw (standardowo): 72% (CIE1931); Głębia koloru: 10 bitów</w:t>
            </w:r>
          </w:p>
          <w:p w14:paraId="3B76DA18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Mocowanie do montażu monitorów LCD: VESA (400 × 400 mm)</w:t>
            </w:r>
          </w:p>
          <w:p w14:paraId="59999A97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Łączność:</w:t>
            </w:r>
          </w:p>
          <w:p w14:paraId="74CC84D2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port wyjścia liniowego audio</w:t>
            </w:r>
          </w:p>
          <w:p w14:paraId="651050B1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port wejścia liniowego audio</w:t>
            </w:r>
          </w:p>
          <w:p w14:paraId="3DF47F6D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>1 port VGA</w:t>
            </w:r>
          </w:p>
          <w:p w14:paraId="67C94C5E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>złącze</w:t>
            </w:r>
            <w:proofErr w:type="spellEnd"/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 xml:space="preserve"> DisplayPort 1.2</w:t>
            </w:r>
          </w:p>
          <w:p w14:paraId="30838ED6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  <w:lang w:val="en-US"/>
              </w:rPr>
              <w:t>2 porty HDMI 2.0</w:t>
            </w:r>
          </w:p>
          <w:p w14:paraId="420B75AB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port USB przeznaczony do ładowania</w:t>
            </w:r>
          </w:p>
          <w:p w14:paraId="4CADF75D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2 porty USB 3.0 do odbioru danych</w:t>
            </w:r>
          </w:p>
          <w:p w14:paraId="48F7873F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port USB 3.0 do wysyłania danych</w:t>
            </w:r>
          </w:p>
          <w:p w14:paraId="5B0C5B45" w14:textId="77777777" w:rsidR="00987D55" w:rsidRPr="009B0D2E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złącze RS232</w:t>
            </w:r>
          </w:p>
          <w:p w14:paraId="041648AD" w14:textId="77777777" w:rsidR="00987D55" w:rsidRDefault="00987D55" w:rsidP="00987D55">
            <w:pPr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 w:rsidRPr="009B0D2E">
              <w:rPr>
                <w:rFonts w:ascii="Century Gothic" w:hAnsi="Century Gothic" w:cs="Arial"/>
                <w:kern w:val="2"/>
                <w:sz w:val="20"/>
                <w:szCs w:val="20"/>
              </w:rPr>
              <w:t>1 złącze RJ45</w:t>
            </w:r>
          </w:p>
          <w:p w14:paraId="65EEC9D2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Urządzenia wbudowane: Koncentrator USB 3.0 (1 port USB 3.0 do wysyłania danych, 3 porty USB 3.0 do odbioru danych)</w:t>
            </w:r>
          </w:p>
          <w:p w14:paraId="14C1673E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Wymiary: Wysokość bez podstawki: 721,5 mm (28,41″), Szerokość bez podstawki: 1241,0mm (48,86″), Głębokość bez podstawki: 64,8 mm (2,55″)</w:t>
            </w:r>
          </w:p>
          <w:p w14:paraId="5AA262DB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Waga (tylko panel — do montażu zgodnego ze standardem VESA): 20,50 kg </w:t>
            </w:r>
          </w:p>
          <w:p w14:paraId="22B74147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Zasilanie: Od 100 do 240 V prądu zmiennego/50 lub 60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±3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Hz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/2,5 A (standardowo)</w:t>
            </w:r>
          </w:p>
          <w:p w14:paraId="6B5012D6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Pobór mocy podczas pracy: 120 W (standardowo)/200 W (maksymalnie)</w:t>
            </w:r>
          </w:p>
          <w:p w14:paraId="79EF97F8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77A60B96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Pobór mocy w trybie gotowości i uśpienia:</w:t>
            </w:r>
          </w:p>
          <w:p w14:paraId="38177B7E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Aktywne wyłączenie: </w:t>
            </w:r>
          </w:p>
          <w:p w14:paraId="77E9704E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&lt; 0,5 W (funkcja Ethernet wyłączona)</w:t>
            </w:r>
          </w:p>
          <w:p w14:paraId="518650E1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&lt; 2 W (funkcja Ethernet włączona)</w:t>
            </w:r>
          </w:p>
          <w:p w14:paraId="28D99AFC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Wyłączony: &lt; 0,5 W</w:t>
            </w:r>
          </w:p>
          <w:p w14:paraId="3F1B87D2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1E3647B3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Środowisko pracy: Zakres temperatur:</w:t>
            </w:r>
          </w:p>
          <w:p w14:paraId="236971A6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Podczas pracy: od 0°C do 40°C (od 32°F do 104°F)</w:t>
            </w:r>
          </w:p>
          <w:p w14:paraId="1F39BC0F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Podczas transportu: od -20°C do 60°C (od -4°F do 140°F)</w:t>
            </w:r>
          </w:p>
          <w:p w14:paraId="04F03B42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0F1E021C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Zakres wilgotności:</w:t>
            </w:r>
          </w:p>
          <w:p w14:paraId="0D43A951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Podczas pracy: od 10% do 80% (bez kondensacji)</w:t>
            </w:r>
          </w:p>
          <w:p w14:paraId="77C3444A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Podczas transportu: od 10% do 90% (bez kondensacji)</w:t>
            </w:r>
          </w:p>
          <w:p w14:paraId="191FD01C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747F7425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Zgodność z normami: Certyfikat zgodności z normą ENERGY STAR oraz TCO, zgodność z dyrektywą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RoHS</w:t>
            </w:r>
            <w:proofErr w:type="spellEnd"/>
          </w:p>
          <w:p w14:paraId="5897B590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Zawartość zestawu: Przewód zasilający, Kabel DP (3 m), Kabel HDMI (3 m), Kabel VGA (3 m), Kabel USB do wysyłania danych (3 m), 1 pilot zdalnego sterowania, 3 uchwyty do kabli</w:t>
            </w:r>
          </w:p>
          <w:p w14:paraId="37D590F3" w14:textId="77777777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142C9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788BEDAF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B2A5C85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7269D43" w14:textId="132C1D3B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6BF8FF70" w14:textId="77777777" w:rsidTr="00987D55">
        <w:trPr>
          <w:cantSplit/>
          <w:trHeight w:val="2967"/>
        </w:trPr>
        <w:tc>
          <w:tcPr>
            <w:tcW w:w="956" w:type="dxa"/>
          </w:tcPr>
          <w:p w14:paraId="24697517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48C" w14:textId="77777777" w:rsidR="00987D55" w:rsidRDefault="00987D55" w:rsidP="00987D55">
            <w:pP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 xml:space="preserve">Laptop – 1 </w:t>
            </w:r>
            <w:proofErr w:type="spellStart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val="en-US"/>
              </w:rPr>
              <w:t>.:</w:t>
            </w:r>
          </w:p>
          <w:p w14:paraId="2E75B388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Procesor: 2 rdzenie, 4 wątki, 1.70 GHz, 2 MB cache)</w:t>
            </w:r>
          </w:p>
          <w:p w14:paraId="7475259F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Pamięć RAM: 8 GB (SO-DIMM DDR3, 1600 MHz)</w:t>
            </w:r>
          </w:p>
          <w:p w14:paraId="4D312DF6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Maksymalna obsługiwana ilość pamięci RAM: 8 GB</w:t>
            </w:r>
          </w:p>
          <w:p w14:paraId="72BD111A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Liczba gniazd pamięci (ogółem / wolne): 0/0 (pamięć wlutowana)</w:t>
            </w:r>
          </w:p>
          <w:p w14:paraId="5A46115F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Dysk SSD M.2: 128 GB</w:t>
            </w:r>
          </w:p>
          <w:p w14:paraId="4D155E53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Dotykowy ekran: Tak</w:t>
            </w:r>
          </w:p>
          <w:p w14:paraId="47D076CF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Typ ekranu: Błyszczący, LED, dotykowy</w:t>
            </w:r>
          </w:p>
          <w:p w14:paraId="236AC92E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Przekątna ekranu: 10,5"</w:t>
            </w:r>
          </w:p>
          <w:p w14:paraId="52B4A55A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Rozdzielczość ekranu: 1920 x 1280</w:t>
            </w:r>
          </w:p>
          <w:p w14:paraId="77385E03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kern w:val="2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Pamięć karty graficznej: Pamięć współdzielona</w:t>
            </w:r>
          </w:p>
          <w:p w14:paraId="487B7DA5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Dźwięk:  Wbudowane głośniki stereo, Wbudowane dwa mikrofony</w:t>
            </w:r>
          </w:p>
          <w:p w14:paraId="448FF3CA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Kamera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internetowa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: 5.0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Mpix</w:t>
            </w:r>
            <w:proofErr w:type="spellEnd"/>
          </w:p>
          <w:p w14:paraId="618865D8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Łączność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: Wi-Fi 6 (802.11 a/b/g/n/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ac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/ax),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Moduł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Bluetooth,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Moduł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NFC (Near Field Communication)</w:t>
            </w:r>
          </w:p>
          <w:p w14:paraId="48B80B06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Złącza:</w:t>
            </w:r>
          </w:p>
          <w:p w14:paraId="578BD32C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USB Typu-C - 1 szt.</w:t>
            </w:r>
          </w:p>
          <w:p w14:paraId="2A3131B4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Czytnik kart pamięci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microSD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- 1 szt.</w:t>
            </w:r>
          </w:p>
          <w:p w14:paraId="3C4C7D63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Wyjście słuchawkowe/głośnikowe - 1 szt.</w:t>
            </w:r>
          </w:p>
          <w:p w14:paraId="5D73253E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Surface Connect - 1 szt.</w:t>
            </w:r>
          </w:p>
          <w:p w14:paraId="2568930B" w14:textId="77777777" w:rsidR="00987D55" w:rsidRDefault="00987D55" w:rsidP="00987D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Kolor dominujący: Srebrny</w:t>
            </w:r>
          </w:p>
          <w:p w14:paraId="37DDC678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 xml:space="preserve">Dodatkowe informacje: Magnezowa obudowa, </w:t>
            </w:r>
            <w:proofErr w:type="spellStart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Corning</w:t>
            </w:r>
            <w:proofErr w:type="spellEnd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Gorilla</w:t>
            </w:r>
            <w:proofErr w:type="spellEnd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 xml:space="preserve"> Glass 3, Czujnik światła, Akcelerometr, Żyroskop, Magnetometr, Szyfrowanie TPM</w:t>
            </w:r>
          </w:p>
          <w:p w14:paraId="5213A948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Dołączone akcesoria: Zasilacz</w:t>
            </w:r>
          </w:p>
          <w:p w14:paraId="57521821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System operacyjny: Microsoft Windows 10 w trybie S (wersja 64-bitowa)</w:t>
            </w:r>
          </w:p>
          <w:p w14:paraId="03749630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 xml:space="preserve">Dołączone oprogramowanie: Partycja </w:t>
            </w:r>
            <w:proofErr w:type="spellStart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recovery</w:t>
            </w:r>
            <w:proofErr w:type="spellEnd"/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 xml:space="preserve"> (opcja przywrócenia systemu z dysku)</w:t>
            </w:r>
          </w:p>
          <w:p w14:paraId="2AB26E01" w14:textId="77777777" w:rsidR="00987D55" w:rsidRDefault="00987D55" w:rsidP="00987D55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Wymiary: Wysokość - 8,3 mm, Szerokość - 245 mm, Głębokość - 175 mm</w:t>
            </w:r>
          </w:p>
          <w:p w14:paraId="1A32E98B" w14:textId="77777777" w:rsidR="00987D55" w:rsidRDefault="00987D55" w:rsidP="00987D55">
            <w:pPr>
              <w:widowControl/>
              <w:shd w:val="clear" w:color="auto" w:fill="F9F9F9"/>
              <w:suppressAutoHyphens w:val="0"/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Waga: 0,55 kg</w:t>
            </w:r>
          </w:p>
          <w:p w14:paraId="7CBDC8EC" w14:textId="2E36306C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1A1A1A"/>
                <w:kern w:val="0"/>
                <w:sz w:val="20"/>
                <w:szCs w:val="20"/>
                <w:lang w:eastAsia="pl-PL" w:bidi="ar-SA"/>
              </w:rPr>
              <w:t>Gwarancja: 12 miesięcy (gwarancja producenta)</w:t>
            </w:r>
          </w:p>
        </w:tc>
        <w:tc>
          <w:tcPr>
            <w:tcW w:w="1843" w:type="dxa"/>
          </w:tcPr>
          <w:p w14:paraId="1E6A1BC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67B875BC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A89A256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7D1F036" w14:textId="7D258C70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79277CA0" w14:textId="77777777" w:rsidTr="00B42C45">
        <w:trPr>
          <w:cantSplit/>
          <w:trHeight w:val="2332"/>
        </w:trPr>
        <w:tc>
          <w:tcPr>
            <w:tcW w:w="956" w:type="dxa"/>
          </w:tcPr>
          <w:p w14:paraId="6F3D84BE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82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Klawiatura – 1 szt.: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58FFB859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Kompatybilność: Microsoft Surface Go</w:t>
            </w:r>
          </w:p>
          <w:p w14:paraId="65500DD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Interfejs: Magnetyczny</w:t>
            </w:r>
          </w:p>
          <w:p w14:paraId="4B30C7D4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Dodatkowe informacje: Funkcja etui, Podświetlane klawisze, Akcelerometr,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Trackpad</w:t>
            </w:r>
            <w:proofErr w:type="spellEnd"/>
          </w:p>
          <w:p w14:paraId="296EE31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Wymiary: Szerokość: 245 mm, Głębokość: 175 mm, Wysokość: 8,3 mm</w:t>
            </w:r>
          </w:p>
          <w:p w14:paraId="1E0B93D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Waga: 562 g</w:t>
            </w:r>
          </w:p>
          <w:p w14:paraId="3D349EA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Kolor: Czerwony MAK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alkantara</w:t>
            </w:r>
            <w:proofErr w:type="spellEnd"/>
          </w:p>
          <w:p w14:paraId="261A6DAD" w14:textId="26B7B2A1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Gwarancja: 24 miesiące (gwarancja producenta)</w:t>
            </w:r>
          </w:p>
        </w:tc>
        <w:tc>
          <w:tcPr>
            <w:tcW w:w="1843" w:type="dxa"/>
          </w:tcPr>
          <w:p w14:paraId="2489A4AB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4F7EF0E3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3EC1A3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EEE5B0A" w14:textId="23B6A372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4FDD1362" w14:textId="77777777" w:rsidTr="00987D55">
        <w:trPr>
          <w:cantSplit/>
          <w:trHeight w:val="2967"/>
        </w:trPr>
        <w:tc>
          <w:tcPr>
            <w:tcW w:w="956" w:type="dxa"/>
          </w:tcPr>
          <w:p w14:paraId="06C1E117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047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Pióro – 1 szt.:</w:t>
            </w:r>
          </w:p>
          <w:p w14:paraId="46ADC32C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Materiał: Plastik</w:t>
            </w:r>
          </w:p>
          <w:p w14:paraId="132540BC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Przyciski funkcyjne: 1</w:t>
            </w:r>
          </w:p>
          <w:p w14:paraId="1731264B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Poziomy nacisku: 4096</w:t>
            </w:r>
          </w:p>
          <w:p w14:paraId="5396D559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Zasilanie bateryjne: Wymienna bateria</w:t>
            </w:r>
          </w:p>
          <w:p w14:paraId="5C83A9D2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Wymiary: Długość: 146 mm: Średnica:10 mm</w:t>
            </w:r>
          </w:p>
          <w:p w14:paraId="4216CC1C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Waga: 20 g</w:t>
            </w:r>
          </w:p>
          <w:p w14:paraId="7FA11A72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Dołączone akcesoria: Bateria AAAA - 1szt.</w:t>
            </w:r>
          </w:p>
          <w:p w14:paraId="6280842B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Kolor: Czerwony mak</w:t>
            </w:r>
          </w:p>
          <w:p w14:paraId="56E4D232" w14:textId="775B5017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Gwarancja: 24 miesiące (gwarancja producenta)</w:t>
            </w:r>
          </w:p>
        </w:tc>
        <w:tc>
          <w:tcPr>
            <w:tcW w:w="1843" w:type="dxa"/>
          </w:tcPr>
          <w:p w14:paraId="30A922BC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63A6435D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C73220B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360B3C3" w14:textId="67EE0956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5793175D" w14:textId="77777777" w:rsidTr="00987D55">
        <w:trPr>
          <w:cantSplit/>
          <w:trHeight w:val="2967"/>
        </w:trPr>
        <w:tc>
          <w:tcPr>
            <w:tcW w:w="956" w:type="dxa"/>
          </w:tcPr>
          <w:p w14:paraId="4F89F08E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6D5" w14:textId="77777777" w:rsidR="00987D55" w:rsidRDefault="00987D55" w:rsidP="00987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Laptop – 1 szt.: </w:t>
            </w:r>
          </w:p>
          <w:p w14:paraId="326D5240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EKRAN: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>13,5 cala, 2256 x 1504 pikseli</w:t>
            </w:r>
          </w:p>
          <w:p w14:paraId="26F935EC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Kolor: matowa czerń (metaliczny)</w:t>
            </w:r>
          </w:p>
          <w:p w14:paraId="41965BF3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Typ matrycy: błyszcząca LED</w:t>
            </w:r>
          </w:p>
          <w:p w14:paraId="4052627A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Ekran dotykowy: tak</w:t>
            </w:r>
          </w:p>
          <w:p w14:paraId="3398BD0F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PROCESOR: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 xml:space="preserve"> </w:t>
            </w:r>
          </w:p>
          <w:p w14:paraId="0599C105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Częstotliwość taktowania: 2,4 - 4,2 GHz</w:t>
            </w:r>
          </w:p>
          <w:p w14:paraId="768E84C0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Liczba rdzeni procesora: 4</w:t>
            </w:r>
          </w:p>
          <w:p w14:paraId="5487B2D5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Pamięć podręczna CACHE: 8 MB</w:t>
            </w:r>
          </w:p>
          <w:p w14:paraId="74E48398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Zintegrowany układ graficzny</w:t>
            </w:r>
          </w:p>
          <w:p w14:paraId="7D9965D6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Pamięć ram: 8 GB</w:t>
            </w:r>
          </w:p>
          <w:p w14:paraId="00E4BA42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Typ pamięci RAM: LPDDR4X</w:t>
            </w:r>
          </w:p>
          <w:p w14:paraId="61CA1EA9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KARTA GRAFICZNA: współdzielona z pamięcią systemową</w:t>
            </w:r>
          </w:p>
          <w:p w14:paraId="22072B70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WBUDOWANE DYSKI: Szybki dysk SSD: 512 GB, Typ podłączenia: Solid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State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Drive</w:t>
            </w:r>
          </w:p>
          <w:p w14:paraId="081A382A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OPROGRAMOWANIE SYSTEMOWE: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ab/>
              <w:t xml:space="preserve"> </w:t>
            </w:r>
          </w:p>
          <w:p w14:paraId="70E959E1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System operacyjny: Windows 10 Home Edition</w:t>
            </w:r>
          </w:p>
          <w:p w14:paraId="4329F68A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Wersja systemu operacyjnego: Home Edition                                                                                                                                                                           </w:t>
            </w:r>
          </w:p>
          <w:p w14:paraId="3BE3D1E4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Wersja językowa: polski</w:t>
            </w:r>
          </w:p>
          <w:p w14:paraId="2DF7F5CA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KAMERA: Wbudowana kamera: tak 0,92 mln pikseli</w:t>
            </w:r>
          </w:p>
          <w:p w14:paraId="1C9D17AF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DŹWIĘK: Karta dźwiękowa: zintegrowana, Wbudowany mikrofon: tak</w:t>
            </w:r>
          </w:p>
          <w:p w14:paraId="51A24B1F" w14:textId="77777777" w:rsidR="00987D55" w:rsidRDefault="00987D55" w:rsidP="00987D5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ŁĄCZNOŚĆ:</w:t>
            </w:r>
          </w:p>
          <w:p w14:paraId="5A28C717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Łączność bezprzewodowa: Bluetooth,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WiFi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802.11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ax</w:t>
            </w:r>
            <w:proofErr w:type="spellEnd"/>
          </w:p>
          <w:p w14:paraId="696AAD99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ZŁĄCZA/WBUDOWANE URZĄDZENIA: Złącza USB 3.0 / USB 3.1 x 1, USB 3.1 Typ C x 1, wyjście liniowe audio</w:t>
            </w:r>
          </w:p>
          <w:p w14:paraId="3C92A42B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Dodatkowe informacje: Aluminiowa obudowa, Ekran dotykowy, Obsługa rysika, Podświetlana klawiatura,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TouchPad</w:t>
            </w:r>
            <w:proofErr w:type="spellEnd"/>
          </w:p>
          <w:p w14:paraId="60B0DA70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Podświetlana klawiatura: tak</w:t>
            </w:r>
          </w:p>
          <w:p w14:paraId="7BB8EC33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PARAMETRY FIZYCZNE: 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 xml:space="preserve"> </w:t>
            </w:r>
          </w:p>
          <w:p w14:paraId="004A67DA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Typ: laptop 2w1</w:t>
            </w:r>
          </w:p>
          <w:p w14:paraId="417ECB78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Pojemność baterii/akumulatora: 49,4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Wh</w:t>
            </w:r>
            <w:proofErr w:type="spellEnd"/>
          </w:p>
          <w:p w14:paraId="38509A0E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Materiał obudowy: aluminium</w:t>
            </w:r>
          </w:p>
          <w:p w14:paraId="0732DCB0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Kolor tylnej obudowy: czarny</w:t>
            </w:r>
          </w:p>
          <w:p w14:paraId="4548F7FF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Wymiary: 308 x 14,5 x 223 mm</w:t>
            </w:r>
          </w:p>
          <w:p w14:paraId="1B5EC3FC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Waga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1,31 kg</w:t>
            </w:r>
          </w:p>
          <w:p w14:paraId="1D9165ED" w14:textId="77777777" w:rsidR="00987D55" w:rsidRDefault="00987D55" w:rsidP="00987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Wyposażenie: zasilacz, instrukcja</w:t>
            </w:r>
          </w:p>
          <w:p w14:paraId="79DE522C" w14:textId="6E000498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Gwarancja: 12 miesięcy</w:t>
            </w:r>
          </w:p>
        </w:tc>
        <w:tc>
          <w:tcPr>
            <w:tcW w:w="1843" w:type="dxa"/>
          </w:tcPr>
          <w:p w14:paraId="71900B38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E0B5430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3A97E31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10352F9" w14:textId="285B05F4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6D09CBA6" w14:textId="77777777" w:rsidTr="00987D55">
        <w:trPr>
          <w:cantSplit/>
          <w:trHeight w:val="2967"/>
        </w:trPr>
        <w:tc>
          <w:tcPr>
            <w:tcW w:w="956" w:type="dxa"/>
          </w:tcPr>
          <w:p w14:paraId="2D220D70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267" w14:textId="1B326AD4" w:rsidR="00987D55" w:rsidRPr="00B42C45" w:rsidRDefault="00987D55" w:rsidP="00987D55">
            <w:pPr>
              <w:spacing w:line="25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aps/>
                <w:color w:val="333333"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b/>
                <w:bCs/>
                <w:color w:val="333333"/>
                <w:sz w:val="20"/>
                <w:szCs w:val="20"/>
              </w:rPr>
              <w:t>ysz – 1 szt.</w:t>
            </w:r>
            <w:r>
              <w:rPr>
                <w:rFonts w:ascii="Century Gothic" w:hAnsi="Century Gothic" w:cs="Arial"/>
                <w:b/>
                <w:bCs/>
                <w:caps/>
                <w:color w:val="333333"/>
                <w:sz w:val="20"/>
                <w:szCs w:val="20"/>
              </w:rPr>
              <w:t xml:space="preserve">:  </w:t>
            </w:r>
          </w:p>
          <w:p w14:paraId="5085CA4E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myszy:Multimedialna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, Mobilna</w:t>
            </w:r>
          </w:p>
          <w:p w14:paraId="37AEF7B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Łączność: Bezprzewodowa</w:t>
            </w:r>
          </w:p>
          <w:p w14:paraId="4E61F81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Sensor: Laserowy</w:t>
            </w:r>
          </w:p>
          <w:p w14:paraId="1F77E85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 przycisków: 4</w:t>
            </w:r>
          </w:p>
          <w:p w14:paraId="561A3FB4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Rolka przewijania: 1</w:t>
            </w:r>
          </w:p>
          <w:p w14:paraId="480AC943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Interfejs: Bluetooth</w:t>
            </w:r>
          </w:p>
          <w:p w14:paraId="60D7E641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Zasięg pracy: do 10 m</w:t>
            </w:r>
          </w:p>
          <w:p w14:paraId="55A9406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Zasilanie: Bateria AAA x2</w:t>
            </w:r>
          </w:p>
          <w:p w14:paraId="59197641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pracy na baterii: Do 6 miesięcy</w:t>
            </w:r>
          </w:p>
          <w:p w14:paraId="40DA819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Profil: Uniwersalny</w:t>
            </w:r>
          </w:p>
          <w:p w14:paraId="19AA5FD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Dodatkowe informacje: Możliwość pracy na każdej powierzchni</w:t>
            </w:r>
          </w:p>
          <w:p w14:paraId="382C6B3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Dołączone akcesoria: 2x baterie AAA</w:t>
            </w:r>
          </w:p>
          <w:p w14:paraId="1B1AE7B7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Kolor: Czerwony</w:t>
            </w:r>
          </w:p>
          <w:p w14:paraId="7238282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Wymiary: Długość: 113 mm; Szerokość: 59 mm; Wysokość: 37 mm</w:t>
            </w:r>
          </w:p>
          <w:p w14:paraId="0E6A3F95" w14:textId="6F6A383C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Gwarancja: 24 miesiące (gwarancja producenta)</w:t>
            </w:r>
          </w:p>
        </w:tc>
        <w:tc>
          <w:tcPr>
            <w:tcW w:w="1843" w:type="dxa"/>
          </w:tcPr>
          <w:p w14:paraId="4700278C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6BFA11C1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388088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D15EBF5" w14:textId="44BC2724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987D55" w:rsidRPr="00B03689" w14:paraId="0A97832D" w14:textId="77777777" w:rsidTr="00320D58">
        <w:trPr>
          <w:cantSplit/>
          <w:trHeight w:val="2967"/>
        </w:trPr>
        <w:tc>
          <w:tcPr>
            <w:tcW w:w="956" w:type="dxa"/>
          </w:tcPr>
          <w:p w14:paraId="38C118B5" w14:textId="77777777" w:rsidR="00987D55" w:rsidRPr="006639D2" w:rsidRDefault="00987D55" w:rsidP="00987D55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98A" w14:textId="7D7902C6" w:rsidR="00987D55" w:rsidRPr="00362953" w:rsidRDefault="00987D55" w:rsidP="00987D55">
            <w:pPr>
              <w:spacing w:line="25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62953">
              <w:rPr>
                <w:rFonts w:ascii="Century Gothic" w:hAnsi="Century Gothic"/>
                <w:b/>
                <w:bCs/>
                <w:sz w:val="20"/>
                <w:szCs w:val="20"/>
              </w:rPr>
              <w:t>WYMAGANIA DODATKOWE związane z montażem sprzętu:</w:t>
            </w:r>
          </w:p>
          <w:p w14:paraId="56A8CD7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MONTAŻ w odpowiednich salach (1, 2 i 3)</w:t>
            </w:r>
          </w:p>
          <w:p w14:paraId="24E05D3A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-kompletne okablowanie do montażu sprzętu</w:t>
            </w:r>
          </w:p>
          <w:p w14:paraId="4E65369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-podłączenie elektryczne</w:t>
            </w:r>
          </w:p>
          <w:p w14:paraId="1BECF5E3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-wymagane uchwyty ścienne/sufitowe</w:t>
            </w:r>
          </w:p>
          <w:p w14:paraId="133267DF" w14:textId="05BB4CAB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-prace malarsko-wykończeniowe</w:t>
            </w:r>
          </w:p>
          <w:p w14:paraId="0FC79DB9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KONFIGURACJA I SZKOLENIE:</w:t>
            </w:r>
          </w:p>
          <w:p w14:paraId="77FA6F29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-uruchomienie 3 pomieszczeń wirtualnych</w:t>
            </w:r>
          </w:p>
          <w:p w14:paraId="5D87777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-podłączenie 3 systemów do systemu Office 365 TEAMS</w:t>
            </w:r>
          </w:p>
          <w:p w14:paraId="310029DD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-podłączenie i konfiguracja sieci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wi-fi</w:t>
            </w:r>
            <w:proofErr w:type="spellEnd"/>
          </w:p>
          <w:p w14:paraId="6E52DE3F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-przeszkolenie personelu w zakresie korzystania z urządzeń</w:t>
            </w:r>
          </w:p>
          <w:p w14:paraId="7C25045B" w14:textId="77777777" w:rsidR="00987D55" w:rsidRDefault="00987D55" w:rsidP="00987D5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-konfiguracja 2 laptopów do usługi Office 365</w:t>
            </w:r>
          </w:p>
          <w:p w14:paraId="62DDB45D" w14:textId="3324FF6F" w:rsidR="00987D55" w:rsidRDefault="00987D55" w:rsidP="00987D55">
            <w:pPr>
              <w:shd w:val="clear" w:color="auto" w:fill="FFFFFF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-6-miesięczny nadzór nad użytkowaniem systemu.</w:t>
            </w:r>
          </w:p>
        </w:tc>
        <w:tc>
          <w:tcPr>
            <w:tcW w:w="1843" w:type="dxa"/>
          </w:tcPr>
          <w:p w14:paraId="013672EA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0E31E87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4416D844" w14:textId="77777777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E5D411A" w14:textId="3B738906" w:rsidR="00987D55" w:rsidRPr="00B03689" w:rsidRDefault="00987D55" w:rsidP="00987D55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76F"/>
    <w:multiLevelType w:val="hybridMultilevel"/>
    <w:tmpl w:val="934C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E131B36"/>
    <w:multiLevelType w:val="hybridMultilevel"/>
    <w:tmpl w:val="05FE37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56DC"/>
    <w:multiLevelType w:val="multilevel"/>
    <w:tmpl w:val="0B1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B9F1BAD"/>
    <w:multiLevelType w:val="hybridMultilevel"/>
    <w:tmpl w:val="F226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C21A57"/>
    <w:multiLevelType w:val="hybridMultilevel"/>
    <w:tmpl w:val="5E66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5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7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46"/>
  </w:num>
  <w:num w:numId="3">
    <w:abstractNumId w:val="44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41"/>
  </w:num>
  <w:num w:numId="9">
    <w:abstractNumId w:val="27"/>
  </w:num>
  <w:num w:numId="10">
    <w:abstractNumId w:val="40"/>
  </w:num>
  <w:num w:numId="11">
    <w:abstractNumId w:val="39"/>
  </w:num>
  <w:num w:numId="12">
    <w:abstractNumId w:val="2"/>
  </w:num>
  <w:num w:numId="13">
    <w:abstractNumId w:val="22"/>
  </w:num>
  <w:num w:numId="14">
    <w:abstractNumId w:val="10"/>
  </w:num>
  <w:num w:numId="15">
    <w:abstractNumId w:val="3"/>
  </w:num>
  <w:num w:numId="16">
    <w:abstractNumId w:val="42"/>
  </w:num>
  <w:num w:numId="17">
    <w:abstractNumId w:val="30"/>
  </w:num>
  <w:num w:numId="18">
    <w:abstractNumId w:val="17"/>
  </w:num>
  <w:num w:numId="19">
    <w:abstractNumId w:val="13"/>
  </w:num>
  <w:num w:numId="20">
    <w:abstractNumId w:val="25"/>
  </w:num>
  <w:num w:numId="21">
    <w:abstractNumId w:val="31"/>
  </w:num>
  <w:num w:numId="22">
    <w:abstractNumId w:val="33"/>
  </w:num>
  <w:num w:numId="23">
    <w:abstractNumId w:val="19"/>
  </w:num>
  <w:num w:numId="24">
    <w:abstractNumId w:val="23"/>
  </w:num>
  <w:num w:numId="25">
    <w:abstractNumId w:val="29"/>
  </w:num>
  <w:num w:numId="26">
    <w:abstractNumId w:val="4"/>
  </w:num>
  <w:num w:numId="27">
    <w:abstractNumId w:val="26"/>
  </w:num>
  <w:num w:numId="28">
    <w:abstractNumId w:val="38"/>
  </w:num>
  <w:num w:numId="29">
    <w:abstractNumId w:val="24"/>
  </w:num>
  <w:num w:numId="30">
    <w:abstractNumId w:val="8"/>
  </w:num>
  <w:num w:numId="31">
    <w:abstractNumId w:val="16"/>
  </w:num>
  <w:num w:numId="32">
    <w:abstractNumId w:val="34"/>
  </w:num>
  <w:num w:numId="33">
    <w:abstractNumId w:val="36"/>
  </w:num>
  <w:num w:numId="34">
    <w:abstractNumId w:val="47"/>
  </w:num>
  <w:num w:numId="35">
    <w:abstractNumId w:val="18"/>
  </w:num>
  <w:num w:numId="36">
    <w:abstractNumId w:val="12"/>
  </w:num>
  <w:num w:numId="37">
    <w:abstractNumId w:val="37"/>
  </w:num>
  <w:num w:numId="38">
    <w:abstractNumId w:val="14"/>
  </w:num>
  <w:num w:numId="39">
    <w:abstractNumId w:val="43"/>
  </w:num>
  <w:num w:numId="40">
    <w:abstractNumId w:val="1"/>
  </w:num>
  <w:num w:numId="41">
    <w:abstractNumId w:val="7"/>
  </w:num>
  <w:num w:numId="42">
    <w:abstractNumId w:val="45"/>
  </w:num>
  <w:num w:numId="43">
    <w:abstractNumId w:val="0"/>
  </w:num>
  <w:num w:numId="44">
    <w:abstractNumId w:val="6"/>
  </w:num>
  <w:num w:numId="45">
    <w:abstractNumId w:val="35"/>
  </w:num>
  <w:num w:numId="46">
    <w:abstractNumId w:val="21"/>
  </w:num>
  <w:num w:numId="47">
    <w:abstractNumId w:val="32"/>
  </w:num>
  <w:num w:numId="4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62953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4325"/>
    <w:rsid w:val="00515A92"/>
    <w:rsid w:val="00517ECD"/>
    <w:rsid w:val="00526174"/>
    <w:rsid w:val="00531815"/>
    <w:rsid w:val="00533DF4"/>
    <w:rsid w:val="00535FFE"/>
    <w:rsid w:val="00541E60"/>
    <w:rsid w:val="00543775"/>
    <w:rsid w:val="00550EEB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639D2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55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2C45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1E59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3A54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32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default">
    <w:name w:val="gwp8d5a8238_gwpa93b7cbc_default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pa0">
    <w:name w:val="gwp8d5a8238_gwpa93b7cbc_pa0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gwp8d5a8238gwpa93b7cbca3">
    <w:name w:val="gwp8d5a8238_gwpa93b7cbc_a3"/>
    <w:basedOn w:val="Domylnaczcionkaakapitu"/>
    <w:rsid w:val="0051432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32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gwpb60e9d7bgwpf2094d19msonormal">
    <w:name w:val="gwpb60e9d7b_gwpf2094d19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Default">
    <w:name w:val="Default"/>
    <w:rsid w:val="0055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14</cp:revision>
  <cp:lastPrinted>2019-05-23T06:10:00Z</cp:lastPrinted>
  <dcterms:created xsi:type="dcterms:W3CDTF">2020-03-21T08:39:00Z</dcterms:created>
  <dcterms:modified xsi:type="dcterms:W3CDTF">2021-09-02T12:21:00Z</dcterms:modified>
</cp:coreProperties>
</file>