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E5DB" w14:textId="709C9092" w:rsidR="006A7CB0" w:rsidRDefault="006A7CB0" w:rsidP="006A7CB0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>
        <w:rPr>
          <w:rFonts w:ascii="Century Gothic" w:eastAsia="Calibri" w:hAnsi="Century Gothic"/>
          <w:b/>
          <w:szCs w:val="24"/>
        </w:rPr>
        <w:t xml:space="preserve">Załącznik nr 1 do zapytania </w:t>
      </w:r>
      <w:r w:rsidR="00E23115">
        <w:rPr>
          <w:rFonts w:ascii="Century Gothic" w:eastAsia="Calibri" w:hAnsi="Century Gothic"/>
          <w:b/>
          <w:szCs w:val="24"/>
        </w:rPr>
        <w:t>cenowego</w:t>
      </w:r>
    </w:p>
    <w:p w14:paraId="3DE5D5E1" w14:textId="77777777" w:rsidR="006A7CB0" w:rsidRDefault="006A7CB0" w:rsidP="006A7CB0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354AF1FB" w14:textId="24391AE9" w:rsidR="006A7CB0" w:rsidRDefault="006A7CB0" w:rsidP="006A7CB0">
      <w:pPr>
        <w:pStyle w:val="Akapitzlist"/>
        <w:autoSpaceDE w:val="0"/>
        <w:autoSpaceDN w:val="0"/>
        <w:adjustRightInd w:val="0"/>
        <w:ind w:left="0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Szczegółowy opis techniczny przedmiotu zamówienia -</w:t>
      </w:r>
      <w:r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</w:p>
    <w:p w14:paraId="1731EA7A" w14:textId="77777777" w:rsidR="006A7CB0" w:rsidRDefault="006A7CB0" w:rsidP="006A7CB0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Szczegółowe wytyczne minimalnych parametrów dot. wyposażenia umieszczono poniżej Tabela – Zestawienie minimalnych parametrów sprzętu.</w:t>
      </w:r>
    </w:p>
    <w:p w14:paraId="410028D2" w14:textId="77777777" w:rsidR="00DB1066" w:rsidRPr="00776F39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0B4A0952" w14:textId="7DCDFDE0" w:rsidR="00DB1066" w:rsidRPr="00776F39" w:rsidRDefault="00DB1066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776F39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Tabela – Zestawienie minimalnych parametrów </w:t>
      </w:r>
    </w:p>
    <w:tbl>
      <w:tblPr>
        <w:tblW w:w="137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10311"/>
        <w:gridCol w:w="2531"/>
      </w:tblGrid>
      <w:tr w:rsidR="006A5B79" w:rsidRPr="00994FA1" w14:paraId="62CEA1C6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3791591D" w14:textId="5C6378E7" w:rsidR="006A5B79" w:rsidRPr="00994FA1" w:rsidRDefault="006A5B79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6D612B80" w14:textId="77777777" w:rsidR="006A5B79" w:rsidRPr="00994FA1" w:rsidRDefault="006A5B79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994FA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/</w:t>
            </w:r>
            <w:r w:rsidRPr="00994FA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Wymagane minimalne parametry</w:t>
            </w:r>
          </w:p>
          <w:p w14:paraId="1E4DD251" w14:textId="04331690" w:rsidR="00527C1B" w:rsidRPr="00994FA1" w:rsidRDefault="00527C1B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</w:tcPr>
          <w:p w14:paraId="4C453341" w14:textId="77777777" w:rsidR="007E536A" w:rsidRPr="00994FA1" w:rsidRDefault="007E536A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Parametry oferowanego sprzętu</w:t>
            </w:r>
          </w:p>
          <w:p w14:paraId="15CC1E01" w14:textId="77777777" w:rsidR="007E536A" w:rsidRPr="00994FA1" w:rsidRDefault="007E536A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*odpowiadają minimalnym parametrom podanym przez Zamawiającego  (tak/nie)</w:t>
            </w:r>
          </w:p>
          <w:p w14:paraId="13D1A4EA" w14:textId="52A7DA96" w:rsidR="006A5B79" w:rsidRPr="00994FA1" w:rsidRDefault="007E536A" w:rsidP="00994F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** jeśli parametry są wyższe od zalecanych proszę o ich wypisanie</w:t>
            </w:r>
          </w:p>
        </w:tc>
      </w:tr>
      <w:tr w:rsidR="00401180" w:rsidRPr="00994FA1" w14:paraId="2E056771" w14:textId="77777777" w:rsidTr="00747FC4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2CA1DF21" w14:textId="03317F53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11" w:type="dxa"/>
            <w:vMerge w:val="restart"/>
          </w:tcPr>
          <w:p w14:paraId="4BEA9C9A" w14:textId="0A67E522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Komputer stacjonarny</w:t>
            </w:r>
            <w:r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– 5 szt.</w:t>
            </w:r>
          </w:p>
          <w:p w14:paraId="02869657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Wyświetlacz:</w:t>
            </w:r>
          </w:p>
          <w:p w14:paraId="00424BA5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Retina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4.5K 24 cale</w:t>
            </w:r>
          </w:p>
          <w:p w14:paraId="0A5CA9BA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Rozdzielczość 4480 na 2520 pikseli przy 218 pikselach na cal</w:t>
            </w:r>
          </w:p>
          <w:p w14:paraId="1FE7F233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Technologia True Tone</w:t>
            </w:r>
          </w:p>
          <w:p w14:paraId="20434982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Procesor:</w:t>
            </w:r>
          </w:p>
          <w:p w14:paraId="5067C114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Czip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Apple M1</w:t>
            </w:r>
          </w:p>
          <w:p w14:paraId="3766EAFB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- 8-rdzeniowe CPU</w:t>
            </w:r>
          </w:p>
          <w:p w14:paraId="02515EBA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- 7</w:t>
            </w:r>
            <w:r w:rsidRPr="00401180">
              <w:rPr>
                <w:rFonts w:ascii="Cambria Math" w:eastAsia="Calibri" w:hAnsi="Cambria Math" w:cs="Cambria Math"/>
                <w:kern w:val="0"/>
                <w:sz w:val="20"/>
                <w:szCs w:val="20"/>
                <w:lang w:eastAsia="en-US" w:bidi="ar-SA"/>
              </w:rPr>
              <w:t>‑</w:t>
            </w: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rdzeniowe GPU</w:t>
            </w:r>
          </w:p>
          <w:p w14:paraId="0514D0F8" w14:textId="5BC2B95E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- 16-rdzeniowy</w:t>
            </w:r>
            <w:r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system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Neural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Engine</w:t>
            </w:r>
          </w:p>
          <w:p w14:paraId="0AA1688B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Pamięć masowa:</w:t>
            </w:r>
          </w:p>
          <w:p w14:paraId="6D345864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SSD 256 GB</w:t>
            </w:r>
          </w:p>
          <w:p w14:paraId="0C2FDA99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Pamięć RAM:</w:t>
            </w:r>
          </w:p>
          <w:p w14:paraId="22E1E7E4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- 8 GB zunifikowanej pamięci RAM</w:t>
            </w:r>
          </w:p>
          <w:p w14:paraId="4F89D42B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Dźwięk:</w:t>
            </w:r>
          </w:p>
          <w:p w14:paraId="759D5441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System sześciu głośników hi-fi technologia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force-cancelling</w:t>
            </w:r>
            <w:proofErr w:type="spellEnd"/>
          </w:p>
          <w:p w14:paraId="2FB62B43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Przestrzenny dźwięk stereo</w:t>
            </w:r>
          </w:p>
          <w:p w14:paraId="7AA687AC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Odtwarzanie dźwięku przestrzennego Dolby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Atmos</w:t>
            </w:r>
            <w:proofErr w:type="spellEnd"/>
          </w:p>
          <w:p w14:paraId="61AFC59F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Układ trzech mikrofonów klasy studyjnej</w:t>
            </w:r>
          </w:p>
          <w:p w14:paraId="2F3D5395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Komunikacja:</w:t>
            </w:r>
          </w:p>
          <w:p w14:paraId="5EBC4768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Interfejs sieci bezprzewodowej Wi</w:t>
            </w:r>
            <w:r w:rsidRPr="00401180">
              <w:rPr>
                <w:rFonts w:ascii="Cambria Math" w:eastAsia="Calibri" w:hAnsi="Cambria Math" w:cs="Cambria Math"/>
                <w:kern w:val="0"/>
                <w:sz w:val="20"/>
                <w:szCs w:val="20"/>
                <w:lang w:eastAsia="en-US" w:bidi="ar-SA"/>
              </w:rPr>
              <w:t>‑</w:t>
            </w: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Fi 6 802.11ax / 802.11a/b/g/n/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ac</w:t>
            </w:r>
            <w:proofErr w:type="spellEnd"/>
          </w:p>
          <w:p w14:paraId="780C372C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Interfejs bezprzewodowy Bluetooth 5.0</w:t>
            </w:r>
          </w:p>
          <w:p w14:paraId="07AD7D63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Peryferia:</w:t>
            </w:r>
          </w:p>
          <w:p w14:paraId="25AFEFBF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Klawiatura Magic Keyboard</w:t>
            </w:r>
          </w:p>
          <w:p w14:paraId="698D2F60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Mysz Magic Mouse</w:t>
            </w:r>
          </w:p>
          <w:p w14:paraId="685F7088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Zasilacz o mocy 143 W</w:t>
            </w:r>
          </w:p>
          <w:p w14:paraId="306CF882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Przewód zasilający (2 m)</w:t>
            </w:r>
          </w:p>
          <w:p w14:paraId="58F9B773" w14:textId="70A781A3" w:rsidR="00401180" w:rsidRPr="00614B75" w:rsidRDefault="00401180" w:rsidP="00614B75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Przewód z USB</w:t>
            </w:r>
            <w:r w:rsidRPr="00401180">
              <w:rPr>
                <w:rFonts w:ascii="Cambria Math" w:eastAsia="Calibri" w:hAnsi="Cambria Math" w:cs="Cambria Math"/>
                <w:kern w:val="0"/>
                <w:sz w:val="20"/>
                <w:szCs w:val="20"/>
                <w:lang w:eastAsia="en-US" w:bidi="ar-SA"/>
              </w:rPr>
              <w:t>‑</w:t>
            </w: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C na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Lightning</w:t>
            </w:r>
            <w:proofErr w:type="spellEnd"/>
          </w:p>
        </w:tc>
        <w:tc>
          <w:tcPr>
            <w:tcW w:w="2531" w:type="dxa"/>
          </w:tcPr>
          <w:p w14:paraId="18619A4A" w14:textId="77777777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>tak/ nie*</w:t>
            </w:r>
          </w:p>
          <w:p w14:paraId="7368D7DB" w14:textId="77777777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182DD7A2" w14:textId="77777777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7EFF9509" w14:textId="31B62B0F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  <w:tr w:rsidR="00401180" w:rsidRPr="00994FA1" w14:paraId="624C1FD3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762A6D83" w14:textId="44FA441F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11" w:type="dxa"/>
            <w:vMerge/>
            <w:tcBorders>
              <w:bottom w:val="single" w:sz="4" w:space="0" w:color="auto"/>
            </w:tcBorders>
          </w:tcPr>
          <w:p w14:paraId="54B81EFE" w14:textId="467CDF52" w:rsidR="00401180" w:rsidRPr="00994FA1" w:rsidRDefault="00401180" w:rsidP="00401180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</w:tcPr>
          <w:p w14:paraId="3689DF66" w14:textId="186C9374" w:rsidR="00401180" w:rsidRPr="00994FA1" w:rsidRDefault="00401180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94FA1" w:rsidRPr="00994FA1" w14:paraId="794CDF19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31E0A93E" w14:textId="48F2F9F5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640C69E9" w14:textId="3EF9073F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Laptop</w:t>
            </w:r>
            <w:r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 xml:space="preserve"> – 1 szt.</w:t>
            </w:r>
          </w:p>
          <w:p w14:paraId="4B47FE8A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Wyświetlacz:</w:t>
            </w:r>
          </w:p>
          <w:p w14:paraId="23FCC761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Retina</w:t>
            </w:r>
            <w:proofErr w:type="spellEnd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 13"</w:t>
            </w:r>
          </w:p>
          <w:p w14:paraId="3379A683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Obsługiwane rozdzielczości skalowane: 1680 na 1050, 1440 na 900, 1024 na 640</w:t>
            </w:r>
          </w:p>
          <w:p w14:paraId="5CF5B3FF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Technologia True Tone</w:t>
            </w:r>
          </w:p>
          <w:p w14:paraId="5907379E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Procesor:</w:t>
            </w:r>
          </w:p>
          <w:p w14:paraId="04ED9D84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Czip</w:t>
            </w:r>
            <w:proofErr w:type="spellEnd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 Apple M1</w:t>
            </w:r>
          </w:p>
          <w:p w14:paraId="2AC080C2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- 8-rdzeniowe CPU</w:t>
            </w:r>
          </w:p>
          <w:p w14:paraId="361867F8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- 8</w:t>
            </w:r>
            <w:r w:rsidRPr="00401180">
              <w:rPr>
                <w:rFonts w:ascii="Cambria Math" w:hAnsi="Cambria Math" w:cs="Cambria Math"/>
                <w:sz w:val="20"/>
                <w:szCs w:val="20"/>
                <w:shd w:val="clear" w:color="auto" w:fill="FFFFFF"/>
              </w:rPr>
              <w:t>‑</w:t>
            </w: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rdzeniowe GPU</w:t>
            </w:r>
          </w:p>
          <w:p w14:paraId="407467D0" w14:textId="772CC331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- 16-rdzeniowy</w:t>
            </w:r>
            <w:r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system </w:t>
            </w:r>
            <w:proofErr w:type="spellStart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Neural</w:t>
            </w:r>
            <w:proofErr w:type="spellEnd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 Engine</w:t>
            </w:r>
          </w:p>
          <w:p w14:paraId="4CBF756C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Pamięć masowa:</w:t>
            </w:r>
          </w:p>
          <w:p w14:paraId="6808886C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SSD 256 GB</w:t>
            </w:r>
          </w:p>
          <w:p w14:paraId="2A668F6C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Pamięć RAM:</w:t>
            </w:r>
          </w:p>
          <w:p w14:paraId="3B98E333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- 8 GB zunifikowanej pamięci RAM</w:t>
            </w:r>
          </w:p>
          <w:p w14:paraId="7350E182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Dźwięk:</w:t>
            </w:r>
          </w:p>
          <w:p w14:paraId="00E82B19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Głośniki stereofoniczne z szerokim zakresem dynamicznym</w:t>
            </w:r>
          </w:p>
          <w:p w14:paraId="65C9FCBA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Przestrzenny dźwięk stereo</w:t>
            </w:r>
          </w:p>
          <w:p w14:paraId="10F15094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- Odtwarzanie Dolby </w:t>
            </w:r>
            <w:proofErr w:type="spellStart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Atmos</w:t>
            </w:r>
            <w:proofErr w:type="spellEnd"/>
          </w:p>
          <w:p w14:paraId="14ACF704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Układ trzech mikrofonów</w:t>
            </w:r>
          </w:p>
          <w:p w14:paraId="4A8CFF3D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Komunikacja:</w:t>
            </w:r>
          </w:p>
          <w:p w14:paraId="1E289623" w14:textId="77777777" w:rsidR="00401180" w:rsidRPr="00401180" w:rsidRDefault="00401180" w:rsidP="00401180">
            <w:pPr>
              <w:widowControl/>
              <w:suppressAutoHyphens w:val="0"/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Interfejs sieci bezprzewodowej Wi</w:t>
            </w:r>
            <w:r w:rsidRPr="00401180">
              <w:rPr>
                <w:rFonts w:ascii="Cambria Math" w:hAnsi="Cambria Math" w:cs="Cambria Math"/>
                <w:sz w:val="20"/>
                <w:szCs w:val="20"/>
                <w:shd w:val="clear" w:color="auto" w:fill="FFFFFF"/>
              </w:rPr>
              <w:t>‑</w:t>
            </w: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Fi 6 802.11ax / 802.11a/b/g/n/</w:t>
            </w:r>
            <w:proofErr w:type="spellStart"/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ac</w:t>
            </w:r>
            <w:proofErr w:type="spellEnd"/>
          </w:p>
          <w:p w14:paraId="40A1F506" w14:textId="77777777" w:rsidR="00994FA1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Helvetica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401180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- Interfejs bezprzewodowy Bluetooth 5.0</w:t>
            </w:r>
            <w:r w:rsidRPr="00401180">
              <w:rPr>
                <w:rFonts w:ascii="Century Gothic" w:eastAsia="Calibri" w:hAnsi="Century Gothic" w:cs="Helvetica"/>
                <w:b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</w:p>
          <w:p w14:paraId="12C9713D" w14:textId="652541F3" w:rsidR="00114137" w:rsidRPr="00614B75" w:rsidRDefault="00114137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851F5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Kolor:</w:t>
            </w:r>
            <w:r w:rsidR="00122DDD" w:rsidRPr="00614B75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srebrny </w:t>
            </w:r>
          </w:p>
        </w:tc>
        <w:tc>
          <w:tcPr>
            <w:tcW w:w="2531" w:type="dxa"/>
          </w:tcPr>
          <w:p w14:paraId="76F2652B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4C2009B9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0421D5A7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5509F019" w14:textId="210E1A2C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  <w:tr w:rsidR="008267EC" w:rsidRPr="00994FA1" w14:paraId="496B3D6B" w14:textId="77777777" w:rsidTr="00994FA1">
        <w:trPr>
          <w:cantSplit/>
          <w:trHeight w:val="462"/>
        </w:trPr>
        <w:tc>
          <w:tcPr>
            <w:tcW w:w="954" w:type="dxa"/>
          </w:tcPr>
          <w:p w14:paraId="11FA3CC5" w14:textId="3D584DBB" w:rsidR="008267EC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 xml:space="preserve">3. </w:t>
            </w:r>
            <w:r w:rsidR="008267EC"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311" w:type="dxa"/>
          </w:tcPr>
          <w:p w14:paraId="3415AC4E" w14:textId="4B192C16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Zegarek typu </w:t>
            </w:r>
            <w:proofErr w:type="spellStart"/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SmartWatch</w:t>
            </w:r>
            <w:proofErr w:type="spellEnd"/>
            <w:r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– 1 szt.</w:t>
            </w:r>
          </w:p>
          <w:p w14:paraId="3E7FEFEC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Rozmiar 40 mm</w:t>
            </w:r>
          </w:p>
          <w:p w14:paraId="4D24046E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Koperta z aluminium</w:t>
            </w:r>
          </w:p>
          <w:p w14:paraId="79CAC5AD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Wyświetlacz OLED LTPO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Retina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(jasność 1000 nitów)</w:t>
            </w:r>
          </w:p>
          <w:p w14:paraId="730E7641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Pojemność 32 GB</w:t>
            </w:r>
          </w:p>
          <w:p w14:paraId="0CDB97EC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Układ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SiP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S5</w:t>
            </w:r>
          </w:p>
          <w:p w14:paraId="5F5FF965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GPS + Cellular (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eSIM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) / SE</w:t>
            </w:r>
          </w:p>
          <w:p w14:paraId="7FEF8E86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Kompas</w:t>
            </w:r>
          </w:p>
          <w:p w14:paraId="243BAE08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Stale aktywny wysokościomierz</w:t>
            </w:r>
          </w:p>
          <w:p w14:paraId="20902C6B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Wodoodporny do głębokości 50 metrów</w:t>
            </w:r>
          </w:p>
          <w:p w14:paraId="5604D199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Optyczny czujnik tętna</w:t>
            </w:r>
          </w:p>
          <w:p w14:paraId="11E9B46D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Przyspieszeniomierz z wykrywaniem upadku</w:t>
            </w:r>
          </w:p>
          <w:p w14:paraId="4DBB64E8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Żyroskop</w:t>
            </w:r>
          </w:p>
          <w:p w14:paraId="291AF1AC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Czujnik oświetlenia zewnętrznego</w:t>
            </w:r>
          </w:p>
          <w:p w14:paraId="09B621B7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Głośnik</w:t>
            </w:r>
          </w:p>
          <w:p w14:paraId="2B380EDF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Mikrofon</w:t>
            </w:r>
          </w:p>
          <w:p w14:paraId="666886AF" w14:textId="77777777" w:rsidR="008267EC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Przewód do ładowania podłączany magnetycznie</w:t>
            </w:r>
          </w:p>
          <w:p w14:paraId="47FA0A96" w14:textId="3B609460" w:rsidR="00114137" w:rsidRPr="00994FA1" w:rsidRDefault="00114137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851F5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Kolor:</w:t>
            </w:r>
            <w:r w:rsidR="00122DDD" w:rsidRPr="00614B75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srebrny </w:t>
            </w:r>
            <w:r w:rsidR="00BF7BD2" w:rsidRPr="00614B75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z paskiem w kolorze białym</w:t>
            </w:r>
          </w:p>
        </w:tc>
        <w:tc>
          <w:tcPr>
            <w:tcW w:w="2531" w:type="dxa"/>
          </w:tcPr>
          <w:p w14:paraId="17637726" w14:textId="77777777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5DDEB02A" w14:textId="77777777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43192069" w14:textId="77777777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5E74FF19" w14:textId="35FD3E3A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  <w:tr w:rsidR="00994FA1" w:rsidRPr="00994FA1" w14:paraId="65D4E996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63EB3A6B" w14:textId="300344F6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 xml:space="preserve">4. 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29758631" w14:textId="44AA6D5B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Telefon typu Smartfon</w:t>
            </w:r>
            <w:r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– 1 szt.</w:t>
            </w:r>
          </w:p>
          <w:p w14:paraId="1CA9DC58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Procesor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Czip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A14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Bionic</w:t>
            </w:r>
            <w:proofErr w:type="spellEnd"/>
          </w:p>
          <w:p w14:paraId="3B76EDF1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Pojemność 128</w:t>
            </w:r>
          </w:p>
          <w:p w14:paraId="5C930573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Przewód z USB-C na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Lightning</w:t>
            </w:r>
            <w:proofErr w:type="spellEnd"/>
          </w:p>
          <w:p w14:paraId="0F44F0E3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Wyświetlacz:</w:t>
            </w:r>
          </w:p>
          <w:p w14:paraId="62D9DB5A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Super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Retina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XDR</w:t>
            </w:r>
          </w:p>
          <w:p w14:paraId="5AC0EFF3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Wyświetlacz OLED o przekątnej 6,7 cala</w:t>
            </w:r>
          </w:p>
          <w:p w14:paraId="36C21877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Rozdzielczość 2778 na 1284 pikseli przy 458 pikselach na cal</w:t>
            </w:r>
          </w:p>
          <w:p w14:paraId="4F31693E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Technologia HDR</w:t>
            </w:r>
          </w:p>
          <w:p w14:paraId="359F4B76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True Tone</w:t>
            </w:r>
          </w:p>
          <w:p w14:paraId="3B1EC2D6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Haptic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Touch</w:t>
            </w:r>
            <w:proofErr w:type="spellEnd"/>
          </w:p>
          <w:p w14:paraId="262564D5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System aparatów 12 MP:</w:t>
            </w:r>
          </w:p>
          <w:p w14:paraId="039A1819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 obiektyw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ultraszerokokątny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14:paraId="499B2CF5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obiektyw szerokokątny</w:t>
            </w:r>
          </w:p>
          <w:p w14:paraId="61187D7B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teleobiektyw</w:t>
            </w:r>
          </w:p>
          <w:p w14:paraId="0392C6A8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Łączność:</w:t>
            </w:r>
          </w:p>
          <w:p w14:paraId="30DBCEE2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- 5G</w:t>
            </w:r>
          </w:p>
          <w:p w14:paraId="7B9C8240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Gigabit LTE z technologią 4x4 MIMO i LAA4</w:t>
            </w:r>
          </w:p>
          <w:p w14:paraId="3E3DBC66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Wi</w:t>
            </w:r>
            <w:r w:rsidRPr="00401180">
              <w:rPr>
                <w:rFonts w:ascii="Cambria Math" w:eastAsia="Calibri" w:hAnsi="Cambria Math" w:cs="Cambria Math"/>
                <w:kern w:val="0"/>
                <w:sz w:val="20"/>
                <w:szCs w:val="20"/>
                <w:lang w:eastAsia="en-US" w:bidi="ar-SA"/>
              </w:rPr>
              <w:t>‑</w:t>
            </w: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Fi 6 (802.11ax) z technologi</w:t>
            </w:r>
            <w:r w:rsidRPr="00401180">
              <w:rPr>
                <w:rFonts w:ascii="Century Gothic" w:eastAsia="Calibri" w:hAnsi="Century Gothic" w:cs="Century Gothic"/>
                <w:kern w:val="0"/>
                <w:sz w:val="20"/>
                <w:szCs w:val="20"/>
                <w:lang w:eastAsia="en-US" w:bidi="ar-SA"/>
              </w:rPr>
              <w:t>ą</w:t>
            </w: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2x2 MIMO</w:t>
            </w:r>
          </w:p>
          <w:p w14:paraId="6171654D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Interfejs bezprzewodowy Bluetooth 5.0</w:t>
            </w:r>
          </w:p>
          <w:p w14:paraId="5648296A" w14:textId="77777777" w:rsidR="00401180" w:rsidRPr="00401180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- Dual SIM (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nano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-SIM i </w:t>
            </w:r>
            <w:proofErr w:type="spellStart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eSIM</w:t>
            </w:r>
            <w:proofErr w:type="spellEnd"/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  <w:p w14:paraId="2A85F0ED" w14:textId="77777777" w:rsidR="00994FA1" w:rsidRDefault="00401180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01180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Odporność na wodę i pył - Klasa IP68 zgodnie z normą IEC 60529</w:t>
            </w:r>
            <w:r w:rsidRPr="0040118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522D171A" w14:textId="0328F10F" w:rsidR="00114137" w:rsidRPr="00614B75" w:rsidRDefault="00114137" w:rsidP="00401180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851F50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Kolor:</w:t>
            </w:r>
            <w:r w:rsidR="00122DDD" w:rsidRPr="00614B75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srebrny </w:t>
            </w:r>
          </w:p>
        </w:tc>
        <w:tc>
          <w:tcPr>
            <w:tcW w:w="2531" w:type="dxa"/>
          </w:tcPr>
          <w:p w14:paraId="031AF896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3CBF4153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1039D4CA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26DC206E" w14:textId="15A50661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</w:tbl>
    <w:p w14:paraId="2A4F453E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3E201C90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83F2ABA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8BADD00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0F48D43" w14:textId="5A570DD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...................................................................................</w:t>
      </w:r>
    </w:p>
    <w:p w14:paraId="70DC3215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7A3B73" w14:textId="77777777" w:rsidR="00C72463" w:rsidRDefault="00C72463" w:rsidP="00C7246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                               Składania oświadczeń woli</w:t>
      </w:r>
      <w:r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4E47934D" w14:textId="77777777" w:rsidR="00C72463" w:rsidRDefault="00C72463" w:rsidP="00C724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</w:p>
    <w:p w14:paraId="2AEAD9B9" w14:textId="64DBB14A" w:rsidR="00C72463" w:rsidRDefault="00C72463" w:rsidP="00C724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 w:rsidR="002300B2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5B3C82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r.</w:t>
      </w:r>
    </w:p>
    <w:p w14:paraId="509B2F86" w14:textId="04BB01E1" w:rsidR="00DB1066" w:rsidRPr="00776F39" w:rsidRDefault="00DB1066" w:rsidP="00DC064E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B1066" w:rsidRPr="00776F39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968F" w14:textId="77777777" w:rsidR="00DE3EC9" w:rsidRDefault="00DE3EC9" w:rsidP="00927257">
      <w:r>
        <w:separator/>
      </w:r>
    </w:p>
  </w:endnote>
  <w:endnote w:type="continuationSeparator" w:id="0">
    <w:p w14:paraId="58976F26" w14:textId="77777777" w:rsidR="00DE3EC9" w:rsidRDefault="00DE3EC9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96706" w:rsidRDefault="00F96706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8B30A4" w:rsidRPr="008B30A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96706" w:rsidRDefault="00F9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E9B8" w14:textId="77777777" w:rsidR="00DE3EC9" w:rsidRDefault="00DE3EC9" w:rsidP="00927257">
      <w:r>
        <w:separator/>
      </w:r>
    </w:p>
  </w:footnote>
  <w:footnote w:type="continuationSeparator" w:id="0">
    <w:p w14:paraId="110FB186" w14:textId="77777777" w:rsidR="00DE3EC9" w:rsidRDefault="00DE3EC9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E2F9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201446FF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44F464A0" w14:textId="7475E1C0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5E4226FB" wp14:editId="293BC15D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C52C9B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10AD873E" w14:textId="77777777" w:rsidR="00F96706" w:rsidRDefault="00F96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869DD"/>
    <w:multiLevelType w:val="hybridMultilevel"/>
    <w:tmpl w:val="295CF6AC"/>
    <w:lvl w:ilvl="0" w:tplc="70060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650"/>
    <w:multiLevelType w:val="hybridMultilevel"/>
    <w:tmpl w:val="95F08D46"/>
    <w:lvl w:ilvl="0" w:tplc="4A8E837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062A6"/>
    <w:multiLevelType w:val="hybridMultilevel"/>
    <w:tmpl w:val="9842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53AD"/>
    <w:multiLevelType w:val="hybridMultilevel"/>
    <w:tmpl w:val="BFDCF922"/>
    <w:lvl w:ilvl="0" w:tplc="3292619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569E5FEC">
      <w:numFmt w:val="bullet"/>
      <w:lvlText w:val="·"/>
      <w:lvlJc w:val="left"/>
      <w:pPr>
        <w:ind w:left="1590" w:hanging="51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7A5E"/>
    <w:multiLevelType w:val="hybridMultilevel"/>
    <w:tmpl w:val="7C1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50C3D"/>
    <w:multiLevelType w:val="hybridMultilevel"/>
    <w:tmpl w:val="247ACA26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3" w15:restartNumberingAfterBreak="0">
    <w:nsid w:val="7BAB1364"/>
    <w:multiLevelType w:val="multilevel"/>
    <w:tmpl w:val="617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5" w15:restartNumberingAfterBreak="0">
    <w:nsid w:val="7E060B3E"/>
    <w:multiLevelType w:val="hybridMultilevel"/>
    <w:tmpl w:val="E5F447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45A7C"/>
    <w:rsid w:val="00045E6C"/>
    <w:rsid w:val="00054DA4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B6E68"/>
    <w:rsid w:val="000C11D3"/>
    <w:rsid w:val="000C4A3E"/>
    <w:rsid w:val="000C6976"/>
    <w:rsid w:val="000D2898"/>
    <w:rsid w:val="000E0EEB"/>
    <w:rsid w:val="000E142C"/>
    <w:rsid w:val="000F0A48"/>
    <w:rsid w:val="000F21E1"/>
    <w:rsid w:val="000F6270"/>
    <w:rsid w:val="00100C77"/>
    <w:rsid w:val="00111D18"/>
    <w:rsid w:val="00113E8B"/>
    <w:rsid w:val="00114137"/>
    <w:rsid w:val="00122DDD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3BA9"/>
    <w:rsid w:val="00155E5D"/>
    <w:rsid w:val="001618CE"/>
    <w:rsid w:val="0016308D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0C93"/>
    <w:rsid w:val="001D4E92"/>
    <w:rsid w:val="001D6F67"/>
    <w:rsid w:val="001E074D"/>
    <w:rsid w:val="001F5D05"/>
    <w:rsid w:val="001F6F39"/>
    <w:rsid w:val="00215759"/>
    <w:rsid w:val="00224BE4"/>
    <w:rsid w:val="002300B2"/>
    <w:rsid w:val="002337B3"/>
    <w:rsid w:val="00236272"/>
    <w:rsid w:val="002421BE"/>
    <w:rsid w:val="00251D36"/>
    <w:rsid w:val="002570E2"/>
    <w:rsid w:val="00260FDD"/>
    <w:rsid w:val="0027578E"/>
    <w:rsid w:val="002819E2"/>
    <w:rsid w:val="00282299"/>
    <w:rsid w:val="0029222A"/>
    <w:rsid w:val="002949DD"/>
    <w:rsid w:val="002975D5"/>
    <w:rsid w:val="002B2E82"/>
    <w:rsid w:val="002B76A9"/>
    <w:rsid w:val="002B7914"/>
    <w:rsid w:val="002B7CCD"/>
    <w:rsid w:val="002C6E47"/>
    <w:rsid w:val="002D0A0A"/>
    <w:rsid w:val="002D67A0"/>
    <w:rsid w:val="002D7588"/>
    <w:rsid w:val="002E6E75"/>
    <w:rsid w:val="002F419C"/>
    <w:rsid w:val="002F500B"/>
    <w:rsid w:val="0031020E"/>
    <w:rsid w:val="00310F25"/>
    <w:rsid w:val="00317589"/>
    <w:rsid w:val="0032097F"/>
    <w:rsid w:val="0032287E"/>
    <w:rsid w:val="00330A8D"/>
    <w:rsid w:val="00342939"/>
    <w:rsid w:val="003436A3"/>
    <w:rsid w:val="00346E5E"/>
    <w:rsid w:val="00351547"/>
    <w:rsid w:val="00353259"/>
    <w:rsid w:val="003542E3"/>
    <w:rsid w:val="00354588"/>
    <w:rsid w:val="003617EA"/>
    <w:rsid w:val="003622DE"/>
    <w:rsid w:val="00372131"/>
    <w:rsid w:val="003833B9"/>
    <w:rsid w:val="00387A5D"/>
    <w:rsid w:val="003A1C1D"/>
    <w:rsid w:val="003A5EC6"/>
    <w:rsid w:val="003B1B5B"/>
    <w:rsid w:val="003B554C"/>
    <w:rsid w:val="003B7A51"/>
    <w:rsid w:val="003C13DF"/>
    <w:rsid w:val="003C2BAD"/>
    <w:rsid w:val="003E79FD"/>
    <w:rsid w:val="003E7CD5"/>
    <w:rsid w:val="00400CC7"/>
    <w:rsid w:val="00401180"/>
    <w:rsid w:val="00402633"/>
    <w:rsid w:val="00415C54"/>
    <w:rsid w:val="00423809"/>
    <w:rsid w:val="00432346"/>
    <w:rsid w:val="0043731C"/>
    <w:rsid w:val="00437458"/>
    <w:rsid w:val="00442763"/>
    <w:rsid w:val="004450DA"/>
    <w:rsid w:val="00446126"/>
    <w:rsid w:val="00446C25"/>
    <w:rsid w:val="00462435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B3D8B"/>
    <w:rsid w:val="004C30C3"/>
    <w:rsid w:val="004D05D8"/>
    <w:rsid w:val="004D10C2"/>
    <w:rsid w:val="004D49AC"/>
    <w:rsid w:val="004D5D48"/>
    <w:rsid w:val="004D77FC"/>
    <w:rsid w:val="004E41CF"/>
    <w:rsid w:val="004E48D7"/>
    <w:rsid w:val="004E66F1"/>
    <w:rsid w:val="004E7E55"/>
    <w:rsid w:val="00506471"/>
    <w:rsid w:val="00513335"/>
    <w:rsid w:val="00513D9B"/>
    <w:rsid w:val="00515A92"/>
    <w:rsid w:val="00517ECD"/>
    <w:rsid w:val="00527C1B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3C82"/>
    <w:rsid w:val="005B6E34"/>
    <w:rsid w:val="005C5306"/>
    <w:rsid w:val="005E3E5A"/>
    <w:rsid w:val="005F0798"/>
    <w:rsid w:val="005F23B6"/>
    <w:rsid w:val="005F5742"/>
    <w:rsid w:val="005F6C46"/>
    <w:rsid w:val="00607751"/>
    <w:rsid w:val="00610AB3"/>
    <w:rsid w:val="006123B0"/>
    <w:rsid w:val="00614B75"/>
    <w:rsid w:val="00617D24"/>
    <w:rsid w:val="00620FC9"/>
    <w:rsid w:val="0062370A"/>
    <w:rsid w:val="00631CCB"/>
    <w:rsid w:val="00631FDC"/>
    <w:rsid w:val="006339D1"/>
    <w:rsid w:val="00640E4D"/>
    <w:rsid w:val="006458AD"/>
    <w:rsid w:val="00645F80"/>
    <w:rsid w:val="00651B1C"/>
    <w:rsid w:val="00660349"/>
    <w:rsid w:val="00663593"/>
    <w:rsid w:val="0066733F"/>
    <w:rsid w:val="006713BE"/>
    <w:rsid w:val="00672A44"/>
    <w:rsid w:val="00680D94"/>
    <w:rsid w:val="00683666"/>
    <w:rsid w:val="00697846"/>
    <w:rsid w:val="006A1B44"/>
    <w:rsid w:val="006A2220"/>
    <w:rsid w:val="006A5B79"/>
    <w:rsid w:val="006A72D0"/>
    <w:rsid w:val="006A7CB0"/>
    <w:rsid w:val="006B0226"/>
    <w:rsid w:val="006B0AB1"/>
    <w:rsid w:val="006C02B7"/>
    <w:rsid w:val="006C33C6"/>
    <w:rsid w:val="006C3D85"/>
    <w:rsid w:val="006C4013"/>
    <w:rsid w:val="006C6479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340F6"/>
    <w:rsid w:val="00734211"/>
    <w:rsid w:val="007435E5"/>
    <w:rsid w:val="007463C6"/>
    <w:rsid w:val="00762282"/>
    <w:rsid w:val="00773C91"/>
    <w:rsid w:val="00776F39"/>
    <w:rsid w:val="00787CA0"/>
    <w:rsid w:val="007B1C9C"/>
    <w:rsid w:val="007B3C57"/>
    <w:rsid w:val="007B66A2"/>
    <w:rsid w:val="007C6DBE"/>
    <w:rsid w:val="007D4714"/>
    <w:rsid w:val="007D53C4"/>
    <w:rsid w:val="007E536A"/>
    <w:rsid w:val="007E6ED6"/>
    <w:rsid w:val="007F4080"/>
    <w:rsid w:val="007F6072"/>
    <w:rsid w:val="00800EB8"/>
    <w:rsid w:val="00803D6F"/>
    <w:rsid w:val="00826305"/>
    <w:rsid w:val="008267EC"/>
    <w:rsid w:val="00830AE9"/>
    <w:rsid w:val="00832842"/>
    <w:rsid w:val="0083390A"/>
    <w:rsid w:val="00836187"/>
    <w:rsid w:val="008361B9"/>
    <w:rsid w:val="008509F4"/>
    <w:rsid w:val="00850F14"/>
    <w:rsid w:val="00851164"/>
    <w:rsid w:val="00851F50"/>
    <w:rsid w:val="00852D5E"/>
    <w:rsid w:val="008601C3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30A4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7257"/>
    <w:rsid w:val="0093177A"/>
    <w:rsid w:val="00931B45"/>
    <w:rsid w:val="00931E37"/>
    <w:rsid w:val="009370CB"/>
    <w:rsid w:val="00941D49"/>
    <w:rsid w:val="00946E19"/>
    <w:rsid w:val="00955602"/>
    <w:rsid w:val="009563FD"/>
    <w:rsid w:val="0098190F"/>
    <w:rsid w:val="00982EAB"/>
    <w:rsid w:val="00983132"/>
    <w:rsid w:val="00987DE7"/>
    <w:rsid w:val="00992FBD"/>
    <w:rsid w:val="00994FA1"/>
    <w:rsid w:val="009C68F9"/>
    <w:rsid w:val="009C7660"/>
    <w:rsid w:val="009D6D85"/>
    <w:rsid w:val="009E073C"/>
    <w:rsid w:val="009E6723"/>
    <w:rsid w:val="009F49EE"/>
    <w:rsid w:val="00A04C5E"/>
    <w:rsid w:val="00A13996"/>
    <w:rsid w:val="00A20A22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4385A"/>
    <w:rsid w:val="00B5107C"/>
    <w:rsid w:val="00B675F3"/>
    <w:rsid w:val="00B8023E"/>
    <w:rsid w:val="00B84588"/>
    <w:rsid w:val="00B8778D"/>
    <w:rsid w:val="00BA695C"/>
    <w:rsid w:val="00BB1152"/>
    <w:rsid w:val="00BB135B"/>
    <w:rsid w:val="00BB327A"/>
    <w:rsid w:val="00BB397B"/>
    <w:rsid w:val="00BC3248"/>
    <w:rsid w:val="00BC4052"/>
    <w:rsid w:val="00BD5AD2"/>
    <w:rsid w:val="00BD5C93"/>
    <w:rsid w:val="00BE5E5C"/>
    <w:rsid w:val="00BE7647"/>
    <w:rsid w:val="00BF617D"/>
    <w:rsid w:val="00BF7BD2"/>
    <w:rsid w:val="00C02AFC"/>
    <w:rsid w:val="00C060DB"/>
    <w:rsid w:val="00C066DE"/>
    <w:rsid w:val="00C4389E"/>
    <w:rsid w:val="00C46928"/>
    <w:rsid w:val="00C47E4E"/>
    <w:rsid w:val="00C47E84"/>
    <w:rsid w:val="00C47F3D"/>
    <w:rsid w:val="00C53CF3"/>
    <w:rsid w:val="00C56D91"/>
    <w:rsid w:val="00C62798"/>
    <w:rsid w:val="00C650E2"/>
    <w:rsid w:val="00C72463"/>
    <w:rsid w:val="00C77115"/>
    <w:rsid w:val="00C82AB0"/>
    <w:rsid w:val="00C832C1"/>
    <w:rsid w:val="00C852C1"/>
    <w:rsid w:val="00C86D9D"/>
    <w:rsid w:val="00CA52DE"/>
    <w:rsid w:val="00CA5E6D"/>
    <w:rsid w:val="00CA6F45"/>
    <w:rsid w:val="00CB1CBD"/>
    <w:rsid w:val="00CB4882"/>
    <w:rsid w:val="00CB4BD4"/>
    <w:rsid w:val="00CB681E"/>
    <w:rsid w:val="00CB6B46"/>
    <w:rsid w:val="00CB6C3D"/>
    <w:rsid w:val="00CB7621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555CF"/>
    <w:rsid w:val="00D6450F"/>
    <w:rsid w:val="00D9076B"/>
    <w:rsid w:val="00DA0D0E"/>
    <w:rsid w:val="00DA2633"/>
    <w:rsid w:val="00DA5917"/>
    <w:rsid w:val="00DA75DE"/>
    <w:rsid w:val="00DB049A"/>
    <w:rsid w:val="00DB1066"/>
    <w:rsid w:val="00DC064E"/>
    <w:rsid w:val="00DC08CE"/>
    <w:rsid w:val="00DC1E1E"/>
    <w:rsid w:val="00DC3AF7"/>
    <w:rsid w:val="00DD3927"/>
    <w:rsid w:val="00DD718A"/>
    <w:rsid w:val="00DE3EC9"/>
    <w:rsid w:val="00DF181C"/>
    <w:rsid w:val="00DF7D06"/>
    <w:rsid w:val="00E01AA2"/>
    <w:rsid w:val="00E034ED"/>
    <w:rsid w:val="00E076C7"/>
    <w:rsid w:val="00E1080B"/>
    <w:rsid w:val="00E1146E"/>
    <w:rsid w:val="00E150C5"/>
    <w:rsid w:val="00E23115"/>
    <w:rsid w:val="00E249D5"/>
    <w:rsid w:val="00E24FB6"/>
    <w:rsid w:val="00E27917"/>
    <w:rsid w:val="00E30A75"/>
    <w:rsid w:val="00E32B83"/>
    <w:rsid w:val="00E36901"/>
    <w:rsid w:val="00E41022"/>
    <w:rsid w:val="00E446B3"/>
    <w:rsid w:val="00E471F9"/>
    <w:rsid w:val="00E5358C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02A8"/>
    <w:rsid w:val="00EB4BD5"/>
    <w:rsid w:val="00EB5818"/>
    <w:rsid w:val="00EB7999"/>
    <w:rsid w:val="00EC2580"/>
    <w:rsid w:val="00ED0CD1"/>
    <w:rsid w:val="00ED16DE"/>
    <w:rsid w:val="00ED5AE6"/>
    <w:rsid w:val="00ED732C"/>
    <w:rsid w:val="00EE11F7"/>
    <w:rsid w:val="00EE2507"/>
    <w:rsid w:val="00EF0308"/>
    <w:rsid w:val="00EF0B90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96706"/>
    <w:rsid w:val="00FA2AB0"/>
    <w:rsid w:val="00FB0A27"/>
    <w:rsid w:val="00FC5E64"/>
    <w:rsid w:val="00FD0C51"/>
    <w:rsid w:val="00FD0DE3"/>
    <w:rsid w:val="00FD48C5"/>
    <w:rsid w:val="00FE0737"/>
    <w:rsid w:val="00FE1D71"/>
    <w:rsid w:val="00FE5BDA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A7C2BB5"/>
  <w15:docId w15:val="{FABEE2D6-43FC-4FD4-BC7E-8AAC6FB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0F0D-FD81-4D3D-A90A-D49AB367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Adamczak</dc:creator>
  <cp:lastModifiedBy>LCB</cp:lastModifiedBy>
  <cp:revision>14</cp:revision>
  <cp:lastPrinted>2020-06-25T07:43:00Z</cp:lastPrinted>
  <dcterms:created xsi:type="dcterms:W3CDTF">2021-02-17T08:56:00Z</dcterms:created>
  <dcterms:modified xsi:type="dcterms:W3CDTF">2021-05-28T05:48:00Z</dcterms:modified>
</cp:coreProperties>
</file>