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publicznego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77777777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 kontener recepcyjno-socjalny”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>Nr faxu:  …………Nr tel.:  ………..………Adres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42E1B960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B1A54" w:rsidRPr="00FB1A54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„Zakup i dostawa środków trwałych – kontener recepcyjno-socjalny”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548CD024" w:rsidR="00C12982" w:rsidRPr="007A6440" w:rsidRDefault="005722EE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K</w:t>
            </w:r>
            <w:r w:rsidRPr="005722EE">
              <w:rPr>
                <w:rFonts w:ascii="Century Gothic" w:hAnsi="Century Gothic" w:cs="Calibri"/>
                <w:color w:val="000000"/>
                <w:sz w:val="20"/>
                <w:szCs w:val="20"/>
              </w:rPr>
              <w:t>ontener recepcyjno-socjalny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28C1ACE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>
        <w:rPr>
          <w:rFonts w:ascii="Century Gothic" w:hAnsi="Century Gothic"/>
          <w:b/>
          <w:sz w:val="22"/>
          <w:szCs w:val="22"/>
        </w:rPr>
        <w:t>24</w:t>
      </w:r>
      <w:r w:rsidRPr="00FB1A54">
        <w:rPr>
          <w:rFonts w:ascii="Century Gothic" w:hAnsi="Century Gothic"/>
          <w:b/>
          <w:sz w:val="22"/>
          <w:szCs w:val="22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E4C59"/>
    <w:rsid w:val="001F2A15"/>
    <w:rsid w:val="00207DB1"/>
    <w:rsid w:val="00211E83"/>
    <w:rsid w:val="002129DD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425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8</cp:revision>
  <cp:lastPrinted>2019-07-15T06:53:00Z</cp:lastPrinted>
  <dcterms:created xsi:type="dcterms:W3CDTF">2020-04-08T07:10:00Z</dcterms:created>
  <dcterms:modified xsi:type="dcterms:W3CDTF">2021-05-24T08:56:00Z</dcterms:modified>
</cp:coreProperties>
</file>