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76B2307A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Pr="00EF3EDF">
        <w:rPr>
          <w:rFonts w:ascii="Century Gothic" w:hAnsi="Century Gothic"/>
          <w:b/>
        </w:rPr>
        <w:t xml:space="preserve">Doradca Klienta </w:t>
      </w:r>
      <w:r w:rsidR="00485780" w:rsidRPr="00485780">
        <w:rPr>
          <w:rFonts w:ascii="Century Gothic" w:hAnsi="Century Gothic"/>
          <w:b/>
        </w:rPr>
        <w:t>ds. inkubacji przedsiębiorstw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485780">
        <w:rPr>
          <w:rFonts w:ascii="Century Gothic" w:hAnsi="Century Gothic"/>
        </w:rPr>
        <w:t>11</w:t>
      </w:r>
      <w:r>
        <w:rPr>
          <w:rFonts w:ascii="Century Gothic" w:hAnsi="Century Gothic"/>
        </w:rPr>
        <w:t xml:space="preserve"> </w:t>
      </w:r>
      <w:r w:rsidR="00485780">
        <w:rPr>
          <w:rFonts w:ascii="Century Gothic" w:hAnsi="Century Gothic"/>
        </w:rPr>
        <w:t>stycznia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21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D2ED" w14:textId="77777777" w:rsidR="000B6F45" w:rsidRDefault="000B6F45">
      <w:pPr>
        <w:spacing w:after="0" w:line="240" w:lineRule="auto"/>
      </w:pPr>
      <w:r>
        <w:separator/>
      </w:r>
    </w:p>
  </w:endnote>
  <w:endnote w:type="continuationSeparator" w:id="0">
    <w:p w14:paraId="4308B112" w14:textId="77777777" w:rsidR="000B6F45" w:rsidRDefault="000B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1256A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A929" w14:textId="77777777" w:rsidR="000B6F45" w:rsidRDefault="000B6F45">
      <w:pPr>
        <w:spacing w:after="0" w:line="240" w:lineRule="auto"/>
      </w:pPr>
      <w:r>
        <w:separator/>
      </w:r>
    </w:p>
  </w:footnote>
  <w:footnote w:type="continuationSeparator" w:id="0">
    <w:p w14:paraId="123963FA" w14:textId="77777777" w:rsidR="000B6F45" w:rsidRDefault="000B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EE8C23E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0B6F45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0B6F45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485780"/>
    <w:rsid w:val="006B5FDB"/>
    <w:rsid w:val="00A14C9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3</cp:revision>
  <dcterms:created xsi:type="dcterms:W3CDTF">2019-09-02T11:49:00Z</dcterms:created>
  <dcterms:modified xsi:type="dcterms:W3CDTF">2021-01-11T09:46:00Z</dcterms:modified>
</cp:coreProperties>
</file>